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DF4" w14:textId="221A815E" w:rsidR="00E57332" w:rsidRPr="00D16A39" w:rsidRDefault="00D65EE6" w:rsidP="00D65EE6">
      <w:pPr>
        <w:pStyle w:val="QIPConsultingLvl1Heading"/>
        <w:rPr>
          <w:rFonts w:ascii="Arial" w:hAnsi="Arial" w:cs="Arial"/>
        </w:rPr>
      </w:pPr>
      <w:r w:rsidRPr="0000050E">
        <w:rPr>
          <w:rFonts w:ascii="Arial" w:eastAsia="Calibri" w:hAnsi="Arial" w:cs="Arial"/>
          <w:i w:val="0"/>
        </w:rPr>
        <w:drawing>
          <wp:anchor distT="0" distB="0" distL="114300" distR="114300" simplePos="0" relativeHeight="251661312" behindDoc="1" locked="0" layoutInCell="1" allowOverlap="1" wp14:anchorId="4959B5E7" wp14:editId="11A44C17">
            <wp:simplePos x="0" y="0"/>
            <wp:positionH relativeFrom="column">
              <wp:posOffset>4015740</wp:posOffset>
            </wp:positionH>
            <wp:positionV relativeFrom="paragraph">
              <wp:posOffset>28050</wp:posOffset>
            </wp:positionV>
            <wp:extent cx="2656800" cy="889200"/>
            <wp:effectExtent l="0" t="0" r="0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GP 201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4" r="27564"/>
                    <a:stretch/>
                  </pic:blipFill>
                  <pic:spPr bwMode="auto">
                    <a:xfrm>
                      <a:off x="0" y="0"/>
                      <a:ext cx="2656800" cy="88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50E">
        <w:rPr>
          <w:rFonts w:ascii="Arial" w:hAnsi="Arial" w:cs="Arial"/>
          <w:i w:val="0"/>
        </w:rPr>
        <w:t>Fee Schedule</w:t>
      </w:r>
      <w:r w:rsidRPr="00D16A39">
        <w:rPr>
          <w:rFonts w:ascii="Arial" w:hAnsi="Arial" w:cs="Arial"/>
          <w:i w:val="0"/>
        </w:rPr>
        <w:t xml:space="preserve"> </w:t>
      </w:r>
      <w:r w:rsidRPr="00D16A39">
        <w:rPr>
          <w:rFonts w:ascii="Arial" w:hAnsi="Arial" w:cs="Arial"/>
          <w:i w:val="0"/>
        </w:rPr>
        <w:br/>
      </w:r>
      <w:r w:rsidR="004D7EE4">
        <w:rPr>
          <w:rFonts w:ascii="Arial" w:hAnsi="Arial" w:cs="Arial"/>
        </w:rPr>
        <w:t>from 19</w:t>
      </w:r>
      <w:r w:rsidR="004D7EE4" w:rsidRPr="004D7EE4">
        <w:rPr>
          <w:rFonts w:ascii="Arial" w:hAnsi="Arial" w:cs="Arial"/>
          <w:vertAlign w:val="superscript"/>
        </w:rPr>
        <w:t>th</w:t>
      </w:r>
      <w:r w:rsidR="004D7EE4">
        <w:rPr>
          <w:rFonts w:ascii="Arial" w:hAnsi="Arial" w:cs="Arial"/>
        </w:rPr>
        <w:t xml:space="preserve"> February</w:t>
      </w:r>
    </w:p>
    <w:p w14:paraId="5CF255BB" w14:textId="453AA295" w:rsidR="002D5025" w:rsidRPr="00EF14AB" w:rsidRDefault="002D5025" w:rsidP="0057551E">
      <w:pPr>
        <w:tabs>
          <w:tab w:val="left" w:pos="1451"/>
          <w:tab w:val="left" w:pos="10097"/>
        </w:tabs>
        <w:spacing w:before="120" w:after="120" w:line="240" w:lineRule="auto"/>
        <w:contextualSpacing w:val="0"/>
        <w:rPr>
          <w:rFonts w:ascii="Arial" w:hAnsi="Arial" w:cs="Arial"/>
          <w:i/>
          <w:szCs w:val="22"/>
        </w:rPr>
      </w:pPr>
    </w:p>
    <w:tbl>
      <w:tblPr>
        <w:tblStyle w:val="TableGrid"/>
        <w:tblW w:w="10343" w:type="dxa"/>
        <w:shd w:val="clear" w:color="auto" w:fill="68207D"/>
        <w:tblLayout w:type="fixed"/>
        <w:tblLook w:val="01E0" w:firstRow="1" w:lastRow="1" w:firstColumn="1" w:lastColumn="1" w:noHBand="0" w:noVBand="0"/>
      </w:tblPr>
      <w:tblGrid>
        <w:gridCol w:w="3114"/>
        <w:gridCol w:w="2268"/>
        <w:gridCol w:w="3402"/>
        <w:gridCol w:w="1559"/>
      </w:tblGrid>
      <w:tr w:rsidR="002D5025" w:rsidRPr="00EF14AB" w14:paraId="3288FA03" w14:textId="77777777" w:rsidTr="00D65EE6">
        <w:tc>
          <w:tcPr>
            <w:tcW w:w="10343" w:type="dxa"/>
            <w:gridSpan w:val="4"/>
            <w:shd w:val="clear" w:color="auto" w:fill="BFBFBF" w:themeFill="background1" w:themeFillShade="BF"/>
            <w:tcMar>
              <w:top w:w="45" w:type="dxa"/>
              <w:bottom w:w="45" w:type="dxa"/>
            </w:tcMar>
            <w:vAlign w:val="center"/>
          </w:tcPr>
          <w:p w14:paraId="414C98A6" w14:textId="0BCC642B" w:rsidR="002D5025" w:rsidRPr="00EF14AB" w:rsidRDefault="002D5025" w:rsidP="00025C44">
            <w:pPr>
              <w:pStyle w:val="QIPConsultingLvl3Heading"/>
              <w:spacing w:before="60" w:beforeAutospacing="0" w:after="6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F14AB">
              <w:rPr>
                <w:rFonts w:ascii="Arial" w:hAnsi="Arial" w:cs="Arial"/>
                <w:color w:val="000000" w:themeColor="text1"/>
              </w:rPr>
              <w:t>Consultation Fees</w:t>
            </w:r>
            <w:r w:rsidR="00B97F23" w:rsidRPr="00EF14AB">
              <w:rPr>
                <w:rFonts w:ascii="Arial" w:hAnsi="Arial" w:cs="Arial"/>
                <w:color w:val="000000" w:themeColor="text1"/>
              </w:rPr>
              <w:t xml:space="preserve"> (Monday-</w:t>
            </w:r>
            <w:r w:rsidR="00C17393">
              <w:rPr>
                <w:rFonts w:ascii="Arial" w:hAnsi="Arial" w:cs="Arial"/>
                <w:color w:val="000000" w:themeColor="text1"/>
              </w:rPr>
              <w:t>Saturday</w:t>
            </w:r>
            <w:r w:rsidR="00B97F23" w:rsidRPr="00EF14AB">
              <w:rPr>
                <w:rFonts w:ascii="Arial" w:hAnsi="Arial" w:cs="Arial"/>
                <w:color w:val="000000" w:themeColor="text1"/>
              </w:rPr>
              <w:t>)</w:t>
            </w:r>
            <w:r w:rsidRPr="00EF14AB">
              <w:rPr>
                <w:rFonts w:ascii="Arial" w:hAnsi="Arial" w:cs="Arial"/>
                <w:color w:val="000000" w:themeColor="text1"/>
              </w:rPr>
              <w:br/>
            </w:r>
            <w:r w:rsidRPr="00EF14AB">
              <w:rPr>
                <w:rFonts w:ascii="Arial" w:hAnsi="Arial" w:cs="Arial"/>
                <w:b w:val="0"/>
                <w:i/>
                <w:color w:val="000000" w:themeColor="text1"/>
              </w:rPr>
              <w:t>(in surgery Monday-Friday 8am-6pm)</w:t>
            </w:r>
          </w:p>
        </w:tc>
      </w:tr>
      <w:tr w:rsidR="002D5025" w:rsidRPr="00EF14AB" w14:paraId="640EBE6F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4BEC1989" w14:textId="77777777" w:rsidR="002D5025" w:rsidRPr="00EF14AB" w:rsidRDefault="002D5025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Consultation type</w:t>
            </w:r>
          </w:p>
        </w:tc>
        <w:tc>
          <w:tcPr>
            <w:tcW w:w="2268" w:type="dxa"/>
          </w:tcPr>
          <w:p w14:paraId="3B9C6B72" w14:textId="0DB6FD5C" w:rsidR="002D5025" w:rsidRPr="00EF14AB" w:rsidRDefault="002D5025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Duration </w:t>
            </w:r>
          </w:p>
        </w:tc>
        <w:tc>
          <w:tcPr>
            <w:tcW w:w="3402" w:type="dxa"/>
          </w:tcPr>
          <w:p w14:paraId="7AD2C39C" w14:textId="60BF6E42" w:rsidR="002D5025" w:rsidRPr="00EF14AB" w:rsidRDefault="002D5025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Fee charged</w:t>
            </w:r>
            <w:r w:rsidR="00B97F23" w:rsidRPr="00EF14AB">
              <w:rPr>
                <w:rFonts w:ascii="Arial" w:hAnsi="Arial" w:cs="Arial"/>
                <w:b/>
                <w:szCs w:val="22"/>
              </w:rPr>
              <w:t xml:space="preserve"> (Medicare rebate)</w:t>
            </w:r>
          </w:p>
        </w:tc>
        <w:tc>
          <w:tcPr>
            <w:tcW w:w="1559" w:type="dxa"/>
          </w:tcPr>
          <w:p w14:paraId="02A737A7" w14:textId="77777777" w:rsidR="002D5025" w:rsidRPr="00EF14AB" w:rsidRDefault="002D5025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Out of pocket</w:t>
            </w:r>
          </w:p>
        </w:tc>
      </w:tr>
      <w:tr w:rsidR="00FA0EB1" w:rsidRPr="00EF14AB" w14:paraId="590D8AB5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17BF2D86" w14:textId="0AFF62FA" w:rsidR="00FA0EB1" w:rsidRPr="00EF14AB" w:rsidRDefault="00FA0EB1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Level A short consultation in rooms/Telehealth</w:t>
            </w:r>
          </w:p>
        </w:tc>
        <w:tc>
          <w:tcPr>
            <w:tcW w:w="2268" w:type="dxa"/>
          </w:tcPr>
          <w:p w14:paraId="1C42249B" w14:textId="194724B8" w:rsidR="00FA0EB1" w:rsidRPr="00EF14AB" w:rsidRDefault="00FA0EB1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Less than 6minutes</w:t>
            </w:r>
          </w:p>
        </w:tc>
        <w:tc>
          <w:tcPr>
            <w:tcW w:w="3402" w:type="dxa"/>
          </w:tcPr>
          <w:p w14:paraId="30830741" w14:textId="177258F4" w:rsidR="00FA0EB1" w:rsidRPr="00EF14AB" w:rsidRDefault="00FA0EB1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</w:t>
            </w:r>
            <w:r w:rsidR="0036606B">
              <w:rPr>
                <w:rFonts w:ascii="Arial" w:hAnsi="Arial" w:cs="Arial"/>
                <w:szCs w:val="22"/>
              </w:rPr>
              <w:t xml:space="preserve"> </w:t>
            </w:r>
            <w:r w:rsidRPr="00EF14AB">
              <w:rPr>
                <w:rFonts w:ascii="Arial" w:hAnsi="Arial" w:cs="Arial"/>
                <w:szCs w:val="22"/>
              </w:rPr>
              <w:t xml:space="preserve"> $ 23.00                   </w:t>
            </w:r>
            <w:r w:rsidR="00EF14AB">
              <w:rPr>
                <w:rFonts w:ascii="Arial" w:hAnsi="Arial" w:cs="Arial"/>
                <w:szCs w:val="22"/>
              </w:rPr>
              <w:t xml:space="preserve"> </w:t>
            </w:r>
            <w:r w:rsidRPr="00EF14AB">
              <w:rPr>
                <w:rFonts w:ascii="Arial" w:hAnsi="Arial" w:cs="Arial"/>
                <w:szCs w:val="22"/>
              </w:rPr>
              <w:t>$ 17.90</w:t>
            </w:r>
          </w:p>
        </w:tc>
        <w:tc>
          <w:tcPr>
            <w:tcW w:w="1559" w:type="dxa"/>
          </w:tcPr>
          <w:p w14:paraId="2DBA2441" w14:textId="06312978" w:rsidR="00FA0EB1" w:rsidRPr="00EF14AB" w:rsidRDefault="00FA0EB1" w:rsidP="002F2CD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proofErr w:type="gramStart"/>
            <w:r w:rsidRPr="00EF14AB">
              <w:rPr>
                <w:rFonts w:ascii="Arial" w:hAnsi="Arial" w:cs="Arial"/>
                <w:b/>
                <w:szCs w:val="22"/>
              </w:rPr>
              <w:t>$  5</w:t>
            </w:r>
            <w:proofErr w:type="gramEnd"/>
            <w:r w:rsidRPr="00EF14AB">
              <w:rPr>
                <w:rFonts w:ascii="Arial" w:hAnsi="Arial" w:cs="Arial"/>
                <w:b/>
                <w:szCs w:val="22"/>
              </w:rPr>
              <w:t>.10</w:t>
            </w:r>
          </w:p>
        </w:tc>
      </w:tr>
      <w:tr w:rsidR="002D5025" w:rsidRPr="00EF14AB" w14:paraId="0D9EE20A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74624B39" w14:textId="7A524364" w:rsidR="002D5025" w:rsidRPr="00EF14AB" w:rsidRDefault="002D5025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bookmarkStart w:id="0" w:name="_Hlk77159224"/>
            <w:r w:rsidRPr="00EF14AB">
              <w:rPr>
                <w:rFonts w:ascii="Arial" w:hAnsi="Arial" w:cs="Arial"/>
                <w:szCs w:val="22"/>
              </w:rPr>
              <w:t xml:space="preserve">Level B </w:t>
            </w:r>
            <w:r w:rsidRPr="00EF14AB">
              <w:rPr>
                <w:rFonts w:ascii="Arial" w:hAnsi="Arial" w:cs="Arial"/>
                <w:i/>
                <w:szCs w:val="22"/>
              </w:rPr>
              <w:t>standard consultation</w:t>
            </w:r>
            <w:r w:rsidR="00925A20" w:rsidRPr="00EF14AB">
              <w:rPr>
                <w:rFonts w:ascii="Arial" w:hAnsi="Arial" w:cs="Arial"/>
                <w:i/>
                <w:szCs w:val="22"/>
              </w:rPr>
              <w:t xml:space="preserve"> in rooms /Telehealth</w:t>
            </w:r>
          </w:p>
          <w:p w14:paraId="24AC8E15" w14:textId="6ED27271" w:rsidR="00B550E9" w:rsidRPr="00EF14AB" w:rsidRDefault="00B550E9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 xml:space="preserve">Student/ </w:t>
            </w:r>
            <w:r w:rsidR="002F2CD4" w:rsidRPr="00EF14AB">
              <w:rPr>
                <w:rFonts w:ascii="Arial" w:hAnsi="Arial" w:cs="Arial"/>
                <w:i/>
                <w:szCs w:val="22"/>
              </w:rPr>
              <w:t>Concession</w:t>
            </w:r>
          </w:p>
        </w:tc>
        <w:tc>
          <w:tcPr>
            <w:tcW w:w="2268" w:type="dxa"/>
          </w:tcPr>
          <w:p w14:paraId="0AD37960" w14:textId="77777777" w:rsidR="002D5025" w:rsidRPr="00EF14AB" w:rsidRDefault="002D5025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Less than 20 minutes</w:t>
            </w:r>
          </w:p>
        </w:tc>
        <w:tc>
          <w:tcPr>
            <w:tcW w:w="3402" w:type="dxa"/>
          </w:tcPr>
          <w:p w14:paraId="25D5390E" w14:textId="065C09C8" w:rsidR="002D5025" w:rsidRPr="00EF14AB" w:rsidRDefault="00B550E9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</w:t>
            </w:r>
            <w:r w:rsidR="006D2996" w:rsidRPr="00EF14AB">
              <w:rPr>
                <w:rFonts w:ascii="Arial" w:hAnsi="Arial" w:cs="Arial"/>
                <w:szCs w:val="22"/>
              </w:rPr>
              <w:t xml:space="preserve">  </w:t>
            </w:r>
            <w:r w:rsidRPr="00EF14AB">
              <w:rPr>
                <w:rFonts w:ascii="Arial" w:hAnsi="Arial" w:cs="Arial"/>
                <w:szCs w:val="22"/>
              </w:rPr>
              <w:t xml:space="preserve">$ 75.00                    </w:t>
            </w:r>
            <w:proofErr w:type="gramStart"/>
            <w:r w:rsidRPr="00EF14AB">
              <w:rPr>
                <w:rFonts w:ascii="Arial" w:hAnsi="Arial" w:cs="Arial"/>
                <w:szCs w:val="22"/>
              </w:rPr>
              <w:t>$  39.10</w:t>
            </w:r>
            <w:proofErr w:type="gramEnd"/>
          </w:p>
          <w:p w14:paraId="5F749D37" w14:textId="77777777" w:rsidR="00925A20" w:rsidRPr="00EF14AB" w:rsidRDefault="00B550E9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</w:t>
            </w:r>
            <w:r w:rsidR="002F2CD4" w:rsidRPr="00EF14AB">
              <w:rPr>
                <w:rFonts w:ascii="Arial" w:hAnsi="Arial" w:cs="Arial"/>
                <w:szCs w:val="22"/>
              </w:rPr>
              <w:t xml:space="preserve"> </w:t>
            </w:r>
          </w:p>
          <w:p w14:paraId="5EB16318" w14:textId="67E89E1E" w:rsidR="00B550E9" w:rsidRPr="00EF14AB" w:rsidRDefault="00925A20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</w:t>
            </w:r>
            <w:r w:rsidR="002F2CD4" w:rsidRPr="00EF14AB">
              <w:rPr>
                <w:rFonts w:ascii="Arial" w:hAnsi="Arial" w:cs="Arial"/>
                <w:szCs w:val="22"/>
              </w:rPr>
              <w:t xml:space="preserve">$ 60.00                    </w:t>
            </w:r>
            <w:proofErr w:type="gramStart"/>
            <w:r w:rsidR="002F2CD4" w:rsidRPr="00EF14AB">
              <w:rPr>
                <w:rFonts w:ascii="Arial" w:hAnsi="Arial" w:cs="Arial"/>
                <w:szCs w:val="22"/>
              </w:rPr>
              <w:t>$  39</w:t>
            </w:r>
            <w:proofErr w:type="gramEnd"/>
            <w:r w:rsidR="002F2CD4" w:rsidRPr="00EF14AB">
              <w:rPr>
                <w:rFonts w:ascii="Arial" w:hAnsi="Arial" w:cs="Arial"/>
                <w:szCs w:val="22"/>
              </w:rPr>
              <w:t>.10</w:t>
            </w:r>
          </w:p>
        </w:tc>
        <w:tc>
          <w:tcPr>
            <w:tcW w:w="1559" w:type="dxa"/>
          </w:tcPr>
          <w:p w14:paraId="36A24E60" w14:textId="3C584645" w:rsidR="002D5025" w:rsidRPr="00EF14AB" w:rsidRDefault="00B550E9" w:rsidP="002F2CD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$</w:t>
            </w:r>
            <w:r w:rsidR="002F2CD4" w:rsidRPr="00EF14AB">
              <w:rPr>
                <w:rFonts w:ascii="Arial" w:hAnsi="Arial" w:cs="Arial"/>
                <w:b/>
                <w:szCs w:val="22"/>
              </w:rPr>
              <w:t xml:space="preserve"> </w:t>
            </w:r>
            <w:r w:rsidRPr="00EF14AB">
              <w:rPr>
                <w:rFonts w:ascii="Arial" w:hAnsi="Arial" w:cs="Arial"/>
                <w:b/>
                <w:szCs w:val="22"/>
              </w:rPr>
              <w:t>35.90</w:t>
            </w:r>
          </w:p>
          <w:p w14:paraId="6FD360AE" w14:textId="77777777" w:rsidR="00925A20" w:rsidRPr="00EF14AB" w:rsidRDefault="00925A20" w:rsidP="002F2CD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56336B0E" w14:textId="61E02AB6" w:rsidR="002F2CD4" w:rsidRPr="00EF14AB" w:rsidRDefault="002F2CD4" w:rsidP="002F2CD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$ 20.90 </w:t>
            </w:r>
          </w:p>
        </w:tc>
      </w:tr>
      <w:tr w:rsidR="002D5025" w:rsidRPr="00EF14AB" w14:paraId="55747999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03F1D198" w14:textId="199100B4" w:rsidR="002D5025" w:rsidRPr="00EF14AB" w:rsidRDefault="002D5025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Level C </w:t>
            </w:r>
            <w:r w:rsidRPr="00EF14AB">
              <w:rPr>
                <w:rFonts w:ascii="Arial" w:hAnsi="Arial" w:cs="Arial"/>
                <w:i/>
                <w:szCs w:val="22"/>
              </w:rPr>
              <w:t>long consultation</w:t>
            </w:r>
            <w:r w:rsidR="00925A20" w:rsidRPr="00EF14AB">
              <w:rPr>
                <w:rFonts w:ascii="Arial" w:hAnsi="Arial" w:cs="Arial"/>
                <w:i/>
                <w:szCs w:val="22"/>
              </w:rPr>
              <w:t xml:space="preserve"> in rooms /Telehealth</w:t>
            </w:r>
          </w:p>
          <w:p w14:paraId="235246F7" w14:textId="5F67B954" w:rsidR="002F2CD4" w:rsidRPr="00EF14AB" w:rsidRDefault="002F2CD4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>Student/ Concession</w:t>
            </w:r>
          </w:p>
        </w:tc>
        <w:tc>
          <w:tcPr>
            <w:tcW w:w="2268" w:type="dxa"/>
          </w:tcPr>
          <w:p w14:paraId="26794773" w14:textId="77777777" w:rsidR="002D5025" w:rsidRPr="00EF14AB" w:rsidRDefault="002D5025" w:rsidP="00FB69C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At least 20 minutes</w:t>
            </w:r>
          </w:p>
        </w:tc>
        <w:tc>
          <w:tcPr>
            <w:tcW w:w="3402" w:type="dxa"/>
          </w:tcPr>
          <w:p w14:paraId="08C048DA" w14:textId="3BE0C9E7" w:rsidR="002D5025" w:rsidRPr="00EF14AB" w:rsidRDefault="00B550E9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</w:t>
            </w:r>
            <w:r w:rsidR="00925A20" w:rsidRPr="00EF14AB">
              <w:rPr>
                <w:rFonts w:ascii="Arial" w:hAnsi="Arial" w:cs="Arial"/>
                <w:szCs w:val="22"/>
              </w:rPr>
              <w:t xml:space="preserve">  </w:t>
            </w:r>
            <w:r w:rsidRPr="00EF14AB">
              <w:rPr>
                <w:rFonts w:ascii="Arial" w:hAnsi="Arial" w:cs="Arial"/>
                <w:szCs w:val="22"/>
              </w:rPr>
              <w:t>$12</w:t>
            </w:r>
            <w:r w:rsidR="002F2CD4" w:rsidRPr="00EF14AB">
              <w:rPr>
                <w:rFonts w:ascii="Arial" w:hAnsi="Arial" w:cs="Arial"/>
                <w:szCs w:val="22"/>
              </w:rPr>
              <w:t>5</w:t>
            </w:r>
            <w:r w:rsidRPr="00EF14AB">
              <w:rPr>
                <w:rFonts w:ascii="Arial" w:hAnsi="Arial" w:cs="Arial"/>
                <w:szCs w:val="22"/>
              </w:rPr>
              <w:t xml:space="preserve">.00                   </w:t>
            </w:r>
            <w:proofErr w:type="gramStart"/>
            <w:r w:rsidRPr="00EF14AB">
              <w:rPr>
                <w:rFonts w:ascii="Arial" w:hAnsi="Arial" w:cs="Arial"/>
                <w:szCs w:val="22"/>
              </w:rPr>
              <w:t>$  75.75</w:t>
            </w:r>
            <w:proofErr w:type="gramEnd"/>
          </w:p>
          <w:p w14:paraId="000EE340" w14:textId="77777777" w:rsidR="00925A20" w:rsidRPr="00EF14AB" w:rsidRDefault="002F2CD4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</w:t>
            </w:r>
          </w:p>
          <w:p w14:paraId="22A8EC86" w14:textId="75D271B3" w:rsidR="002F2CD4" w:rsidRPr="00EF14AB" w:rsidRDefault="00925A20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</w:t>
            </w:r>
            <w:proofErr w:type="gramStart"/>
            <w:r w:rsidR="002F2CD4" w:rsidRPr="00EF14AB">
              <w:rPr>
                <w:rFonts w:ascii="Arial" w:hAnsi="Arial" w:cs="Arial"/>
                <w:szCs w:val="22"/>
              </w:rPr>
              <w:t>$  9</w:t>
            </w:r>
            <w:r w:rsidR="003517A9" w:rsidRPr="00EF14AB">
              <w:rPr>
                <w:rFonts w:ascii="Arial" w:hAnsi="Arial" w:cs="Arial"/>
                <w:szCs w:val="22"/>
              </w:rPr>
              <w:t>8</w:t>
            </w:r>
            <w:r w:rsidR="002F2CD4" w:rsidRPr="00EF14AB">
              <w:rPr>
                <w:rFonts w:ascii="Arial" w:hAnsi="Arial" w:cs="Arial"/>
                <w:szCs w:val="22"/>
              </w:rPr>
              <w:t>.00</w:t>
            </w:r>
            <w:proofErr w:type="gramEnd"/>
            <w:r w:rsidR="002F2CD4" w:rsidRPr="00EF14AB">
              <w:rPr>
                <w:rFonts w:ascii="Arial" w:hAnsi="Arial" w:cs="Arial"/>
                <w:szCs w:val="22"/>
              </w:rPr>
              <w:t xml:space="preserve">                   $  75.75</w:t>
            </w:r>
          </w:p>
        </w:tc>
        <w:tc>
          <w:tcPr>
            <w:tcW w:w="1559" w:type="dxa"/>
          </w:tcPr>
          <w:p w14:paraId="158582E7" w14:textId="77777777" w:rsidR="003517A9" w:rsidRPr="00EF14AB" w:rsidRDefault="002F2CD4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$ 49.25</w:t>
            </w:r>
            <w:r w:rsidR="00B550E9" w:rsidRPr="00EF14AB"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14:paraId="5F124857" w14:textId="77777777" w:rsidR="00925A20" w:rsidRPr="00EF14AB" w:rsidRDefault="00925A20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45868A4D" w14:textId="133478FD" w:rsidR="002D5025" w:rsidRPr="00EF14AB" w:rsidRDefault="003517A9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$ 22.25</w:t>
            </w:r>
            <w:r w:rsidR="00B550E9" w:rsidRPr="00EF14AB">
              <w:rPr>
                <w:rFonts w:ascii="Arial" w:hAnsi="Arial" w:cs="Arial"/>
                <w:b/>
                <w:szCs w:val="22"/>
              </w:rPr>
              <w:t xml:space="preserve">  </w:t>
            </w:r>
          </w:p>
        </w:tc>
      </w:tr>
      <w:tr w:rsidR="002D5025" w:rsidRPr="00EF14AB" w14:paraId="1E652088" w14:textId="77777777" w:rsidTr="00925A2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3114" w:type="dxa"/>
          </w:tcPr>
          <w:p w14:paraId="34B00B0D" w14:textId="3C744A4B" w:rsidR="002D5025" w:rsidRPr="00EF14AB" w:rsidRDefault="002D5025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Level D </w:t>
            </w:r>
            <w:r w:rsidRPr="00EF14AB">
              <w:rPr>
                <w:rFonts w:ascii="Arial" w:hAnsi="Arial" w:cs="Arial"/>
                <w:i/>
                <w:szCs w:val="22"/>
              </w:rPr>
              <w:t>prolonged consultation</w:t>
            </w:r>
            <w:r w:rsidR="00925A20" w:rsidRPr="00EF14AB">
              <w:rPr>
                <w:rFonts w:ascii="Arial" w:hAnsi="Arial" w:cs="Arial"/>
                <w:i/>
                <w:szCs w:val="22"/>
              </w:rPr>
              <w:t xml:space="preserve"> in rooms</w:t>
            </w:r>
          </w:p>
          <w:p w14:paraId="7069C350" w14:textId="20789F89" w:rsidR="003517A9" w:rsidRPr="00EF14AB" w:rsidRDefault="003517A9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>Student/ Concession</w:t>
            </w:r>
          </w:p>
        </w:tc>
        <w:tc>
          <w:tcPr>
            <w:tcW w:w="2268" w:type="dxa"/>
          </w:tcPr>
          <w:p w14:paraId="2476C103" w14:textId="77777777" w:rsidR="002D5025" w:rsidRPr="00EF14AB" w:rsidRDefault="002D5025" w:rsidP="00FB69C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At least 40 minutes</w:t>
            </w:r>
          </w:p>
        </w:tc>
        <w:tc>
          <w:tcPr>
            <w:tcW w:w="3402" w:type="dxa"/>
          </w:tcPr>
          <w:p w14:paraId="33FA41DA" w14:textId="0C5F7909" w:rsidR="002D5025" w:rsidRPr="00EF14AB" w:rsidRDefault="00B550E9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</w:t>
            </w:r>
            <w:r w:rsidR="00925A20" w:rsidRPr="00EF14AB">
              <w:rPr>
                <w:rFonts w:ascii="Arial" w:hAnsi="Arial" w:cs="Arial"/>
                <w:szCs w:val="22"/>
              </w:rPr>
              <w:t xml:space="preserve">  </w:t>
            </w:r>
            <w:r w:rsidRPr="00EF14AB">
              <w:rPr>
                <w:rFonts w:ascii="Arial" w:hAnsi="Arial" w:cs="Arial"/>
                <w:szCs w:val="22"/>
              </w:rPr>
              <w:t>$1</w:t>
            </w:r>
            <w:r w:rsidR="002F2CD4" w:rsidRPr="00EF14AB">
              <w:rPr>
                <w:rFonts w:ascii="Arial" w:hAnsi="Arial" w:cs="Arial"/>
                <w:szCs w:val="22"/>
              </w:rPr>
              <w:t>7</w:t>
            </w:r>
            <w:r w:rsidRPr="00EF14AB">
              <w:rPr>
                <w:rFonts w:ascii="Arial" w:hAnsi="Arial" w:cs="Arial"/>
                <w:szCs w:val="22"/>
              </w:rPr>
              <w:t>5.00                   $ 111.50</w:t>
            </w:r>
          </w:p>
          <w:p w14:paraId="3B4F50F8" w14:textId="77777777" w:rsidR="00925A20" w:rsidRPr="00EF14AB" w:rsidRDefault="003517A9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</w:t>
            </w:r>
          </w:p>
          <w:p w14:paraId="2FE8DC1B" w14:textId="13EFEA3E" w:rsidR="003517A9" w:rsidRPr="00EF14AB" w:rsidRDefault="00925A20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</w:t>
            </w:r>
            <w:r w:rsidR="003517A9" w:rsidRPr="00EF14AB">
              <w:rPr>
                <w:rFonts w:ascii="Arial" w:hAnsi="Arial" w:cs="Arial"/>
                <w:szCs w:val="22"/>
              </w:rPr>
              <w:t>$1</w:t>
            </w:r>
            <w:r w:rsidR="00E47A02" w:rsidRPr="00EF14AB">
              <w:rPr>
                <w:rFonts w:ascii="Arial" w:hAnsi="Arial" w:cs="Arial"/>
                <w:szCs w:val="22"/>
              </w:rPr>
              <w:t>32</w:t>
            </w:r>
            <w:r w:rsidR="003517A9" w:rsidRPr="00EF14AB">
              <w:rPr>
                <w:rFonts w:ascii="Arial" w:hAnsi="Arial" w:cs="Arial"/>
                <w:szCs w:val="22"/>
              </w:rPr>
              <w:t>.00                   $ 111.50</w:t>
            </w:r>
          </w:p>
        </w:tc>
        <w:tc>
          <w:tcPr>
            <w:tcW w:w="1559" w:type="dxa"/>
          </w:tcPr>
          <w:p w14:paraId="5E337391" w14:textId="77777777" w:rsidR="002D5025" w:rsidRPr="00EF14AB" w:rsidRDefault="003517A9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$ 63.50</w:t>
            </w:r>
          </w:p>
          <w:p w14:paraId="0C79D3C4" w14:textId="77777777" w:rsidR="00925A20" w:rsidRPr="00EF14AB" w:rsidRDefault="00925A20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1350D0C0" w14:textId="180B81A8" w:rsidR="003517A9" w:rsidRPr="00EF14AB" w:rsidRDefault="003517A9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$ </w:t>
            </w:r>
            <w:r w:rsidR="00E47A02" w:rsidRPr="00EF14AB">
              <w:rPr>
                <w:rFonts w:ascii="Arial" w:hAnsi="Arial" w:cs="Arial"/>
                <w:b/>
                <w:szCs w:val="22"/>
              </w:rPr>
              <w:t>20</w:t>
            </w:r>
            <w:r w:rsidRPr="00EF14AB">
              <w:rPr>
                <w:rFonts w:ascii="Arial" w:hAnsi="Arial" w:cs="Arial"/>
                <w:b/>
                <w:szCs w:val="22"/>
              </w:rPr>
              <w:t>.50</w:t>
            </w:r>
          </w:p>
        </w:tc>
      </w:tr>
      <w:bookmarkEnd w:id="0"/>
    </w:tbl>
    <w:p w14:paraId="58B8B6E0" w14:textId="4901AB9D" w:rsidR="002D5025" w:rsidRDefault="002D5025" w:rsidP="009A3CE9">
      <w:pPr>
        <w:tabs>
          <w:tab w:val="left" w:pos="1451"/>
          <w:tab w:val="left" w:pos="10097"/>
        </w:tabs>
        <w:spacing w:before="40" w:after="40" w:line="240" w:lineRule="auto"/>
        <w:contextualSpacing w:val="0"/>
        <w:jc w:val="center"/>
        <w:rPr>
          <w:rFonts w:ascii="Arial" w:hAnsi="Arial" w:cs="Arial"/>
          <w:szCs w:val="22"/>
        </w:rPr>
      </w:pPr>
    </w:p>
    <w:p w14:paraId="60217EAC" w14:textId="0005881F" w:rsidR="00D16A39" w:rsidRDefault="00D16A39" w:rsidP="009A3CE9">
      <w:pPr>
        <w:tabs>
          <w:tab w:val="left" w:pos="1451"/>
          <w:tab w:val="left" w:pos="10097"/>
        </w:tabs>
        <w:spacing w:before="40" w:after="40" w:line="240" w:lineRule="auto"/>
        <w:contextualSpacing w:val="0"/>
        <w:jc w:val="center"/>
        <w:rPr>
          <w:rFonts w:ascii="Arial" w:hAnsi="Arial" w:cs="Arial"/>
          <w:szCs w:val="22"/>
        </w:rPr>
      </w:pPr>
    </w:p>
    <w:p w14:paraId="18136C9C" w14:textId="77777777" w:rsidR="00D16A39" w:rsidRPr="00EF14AB" w:rsidRDefault="00D16A39" w:rsidP="00881988">
      <w:pPr>
        <w:tabs>
          <w:tab w:val="left" w:pos="1451"/>
          <w:tab w:val="left" w:pos="10097"/>
        </w:tabs>
        <w:spacing w:before="40" w:after="40" w:line="240" w:lineRule="auto"/>
        <w:contextualSpacing w:val="0"/>
        <w:rPr>
          <w:rFonts w:ascii="Arial" w:hAnsi="Arial" w:cs="Arial"/>
          <w:szCs w:val="22"/>
        </w:rPr>
      </w:pPr>
    </w:p>
    <w:tbl>
      <w:tblPr>
        <w:tblStyle w:val="TableGrid"/>
        <w:tblW w:w="10348" w:type="dxa"/>
        <w:tblInd w:w="-5" w:type="dxa"/>
        <w:shd w:val="clear" w:color="auto" w:fill="68207D"/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3402"/>
        <w:gridCol w:w="1559"/>
      </w:tblGrid>
      <w:tr w:rsidR="00D65EE6" w:rsidRPr="00EF14AB" w14:paraId="1C861F47" w14:textId="77777777" w:rsidTr="00881988">
        <w:tc>
          <w:tcPr>
            <w:tcW w:w="10348" w:type="dxa"/>
            <w:gridSpan w:val="4"/>
            <w:shd w:val="clear" w:color="auto" w:fill="BFBFBF" w:themeFill="background1" w:themeFillShade="BF"/>
            <w:tcMar>
              <w:top w:w="45" w:type="dxa"/>
              <w:bottom w:w="45" w:type="dxa"/>
            </w:tcMar>
            <w:vAlign w:val="center"/>
          </w:tcPr>
          <w:p w14:paraId="015B0973" w14:textId="7155BD51" w:rsidR="00D65EE6" w:rsidRPr="00EF14AB" w:rsidRDefault="00B97F23" w:rsidP="00025C44">
            <w:pPr>
              <w:pStyle w:val="QIPConsultingLvl3Heading"/>
              <w:spacing w:before="60" w:beforeAutospacing="0" w:after="6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F14AB">
              <w:rPr>
                <w:rFonts w:ascii="Arial" w:hAnsi="Arial" w:cs="Arial"/>
                <w:color w:val="000000" w:themeColor="text1"/>
              </w:rPr>
              <w:t xml:space="preserve">Afterhours </w:t>
            </w:r>
            <w:r w:rsidR="00D65EE6" w:rsidRPr="00EF14AB">
              <w:rPr>
                <w:rFonts w:ascii="Arial" w:hAnsi="Arial" w:cs="Arial"/>
                <w:color w:val="000000" w:themeColor="text1"/>
              </w:rPr>
              <w:t>Consultation Fees (</w:t>
            </w:r>
            <w:r w:rsidRPr="00EF14AB">
              <w:rPr>
                <w:rFonts w:ascii="Arial" w:hAnsi="Arial" w:cs="Arial"/>
                <w:color w:val="000000" w:themeColor="text1"/>
              </w:rPr>
              <w:t>Monday-</w:t>
            </w:r>
            <w:r w:rsidR="00C17393">
              <w:rPr>
                <w:rFonts w:ascii="Arial" w:hAnsi="Arial" w:cs="Arial"/>
                <w:color w:val="000000" w:themeColor="text1"/>
              </w:rPr>
              <w:t>Saturday</w:t>
            </w:r>
            <w:r w:rsidR="00D65EE6" w:rsidRPr="00EF14AB">
              <w:rPr>
                <w:rFonts w:ascii="Arial" w:hAnsi="Arial" w:cs="Arial"/>
                <w:color w:val="000000" w:themeColor="text1"/>
              </w:rPr>
              <w:t xml:space="preserve">) </w:t>
            </w:r>
            <w:r w:rsidR="00D65EE6" w:rsidRPr="00EF14AB">
              <w:rPr>
                <w:rFonts w:ascii="Arial" w:hAnsi="Arial" w:cs="Arial"/>
                <w:color w:val="000000" w:themeColor="text1"/>
              </w:rPr>
              <w:br/>
            </w:r>
            <w:r w:rsidR="00D65EE6" w:rsidRPr="00EF14AB">
              <w:rPr>
                <w:rFonts w:ascii="Arial" w:hAnsi="Arial" w:cs="Arial"/>
                <w:b w:val="0"/>
                <w:i/>
                <w:color w:val="000000" w:themeColor="text1"/>
              </w:rPr>
              <w:t>(in surgery Monday-Friday before 8am &amp; after 6pm)</w:t>
            </w:r>
          </w:p>
        </w:tc>
      </w:tr>
      <w:tr w:rsidR="00D65EE6" w:rsidRPr="00EF14AB" w14:paraId="300FAACC" w14:textId="77777777" w:rsidTr="0088198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9" w:type="dxa"/>
          </w:tcPr>
          <w:p w14:paraId="606AAE7E" w14:textId="77777777" w:rsidR="00D65EE6" w:rsidRPr="00EF14AB" w:rsidRDefault="00D65EE6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Consultation type</w:t>
            </w:r>
          </w:p>
        </w:tc>
        <w:tc>
          <w:tcPr>
            <w:tcW w:w="2268" w:type="dxa"/>
          </w:tcPr>
          <w:p w14:paraId="77B4FE4F" w14:textId="28A2EEFC" w:rsidR="00D65EE6" w:rsidRPr="00EF14AB" w:rsidRDefault="00B97F23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Duration</w:t>
            </w:r>
          </w:p>
        </w:tc>
        <w:tc>
          <w:tcPr>
            <w:tcW w:w="3402" w:type="dxa"/>
          </w:tcPr>
          <w:p w14:paraId="758D1FD2" w14:textId="1E3B701A" w:rsidR="00D65EE6" w:rsidRPr="00EF14AB" w:rsidRDefault="00B97F23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Fee charged (Medicare rebate)</w:t>
            </w:r>
          </w:p>
        </w:tc>
        <w:tc>
          <w:tcPr>
            <w:tcW w:w="1559" w:type="dxa"/>
          </w:tcPr>
          <w:p w14:paraId="420AB6B2" w14:textId="77777777" w:rsidR="00D65EE6" w:rsidRPr="00EF14AB" w:rsidRDefault="00D65EE6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Out of pocket</w:t>
            </w:r>
          </w:p>
        </w:tc>
      </w:tr>
      <w:tr w:rsidR="00797CDF" w:rsidRPr="00EF14AB" w14:paraId="5A5FE090" w14:textId="77777777" w:rsidTr="00881988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3119" w:type="dxa"/>
          </w:tcPr>
          <w:p w14:paraId="3F34A948" w14:textId="217844CE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bookmarkStart w:id="1" w:name="_Hlk84507098"/>
            <w:r w:rsidRPr="00EF14AB">
              <w:rPr>
                <w:rFonts w:ascii="Arial" w:hAnsi="Arial" w:cs="Arial"/>
                <w:szCs w:val="22"/>
              </w:rPr>
              <w:t>Level A short consultation in rooms/Telehealth</w:t>
            </w:r>
          </w:p>
        </w:tc>
        <w:tc>
          <w:tcPr>
            <w:tcW w:w="2268" w:type="dxa"/>
          </w:tcPr>
          <w:p w14:paraId="624F0313" w14:textId="1DF4584C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Less than 6minutes</w:t>
            </w:r>
          </w:p>
        </w:tc>
        <w:tc>
          <w:tcPr>
            <w:tcW w:w="3402" w:type="dxa"/>
          </w:tcPr>
          <w:p w14:paraId="0C35DA87" w14:textId="5200F81E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</w:t>
            </w:r>
            <w:r w:rsidR="00EF14AB">
              <w:rPr>
                <w:rFonts w:ascii="Arial" w:hAnsi="Arial" w:cs="Arial"/>
                <w:szCs w:val="22"/>
              </w:rPr>
              <w:t xml:space="preserve">   </w:t>
            </w:r>
            <w:r w:rsidRPr="00EF14AB">
              <w:rPr>
                <w:rFonts w:ascii="Arial" w:hAnsi="Arial" w:cs="Arial"/>
                <w:szCs w:val="22"/>
              </w:rPr>
              <w:t>$ 35.15                   $ 30.15</w:t>
            </w:r>
          </w:p>
        </w:tc>
        <w:tc>
          <w:tcPr>
            <w:tcW w:w="1559" w:type="dxa"/>
          </w:tcPr>
          <w:p w14:paraId="090D32BB" w14:textId="7AEABEC3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$  </w:t>
            </w:r>
            <w:r w:rsidR="0000050E">
              <w:rPr>
                <w:rFonts w:ascii="Arial" w:hAnsi="Arial" w:cs="Arial"/>
                <w:b/>
                <w:szCs w:val="22"/>
              </w:rPr>
              <w:t xml:space="preserve"> </w:t>
            </w:r>
            <w:r w:rsidRPr="00EF14AB">
              <w:rPr>
                <w:rFonts w:ascii="Arial" w:hAnsi="Arial" w:cs="Arial"/>
                <w:b/>
                <w:szCs w:val="22"/>
              </w:rPr>
              <w:t>5.</w:t>
            </w:r>
            <w:r w:rsidR="003B3DAD" w:rsidRPr="00EF14AB">
              <w:rPr>
                <w:rFonts w:ascii="Arial" w:hAnsi="Arial" w:cs="Arial"/>
                <w:b/>
                <w:szCs w:val="22"/>
              </w:rPr>
              <w:t>00</w:t>
            </w:r>
          </w:p>
        </w:tc>
      </w:tr>
      <w:bookmarkEnd w:id="1"/>
      <w:tr w:rsidR="00797CDF" w:rsidRPr="00EF14AB" w14:paraId="38D6F5D2" w14:textId="77777777" w:rsidTr="0088198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9" w:type="dxa"/>
          </w:tcPr>
          <w:p w14:paraId="7B102DF6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Level B </w:t>
            </w:r>
            <w:r w:rsidRPr="00EF14AB">
              <w:rPr>
                <w:rFonts w:ascii="Arial" w:hAnsi="Arial" w:cs="Arial"/>
                <w:i/>
                <w:szCs w:val="22"/>
              </w:rPr>
              <w:t>standard consultation in rooms /Telehealth</w:t>
            </w:r>
          </w:p>
          <w:p w14:paraId="64182FAB" w14:textId="36C023EA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>Student/ Concession</w:t>
            </w:r>
          </w:p>
        </w:tc>
        <w:tc>
          <w:tcPr>
            <w:tcW w:w="2268" w:type="dxa"/>
          </w:tcPr>
          <w:p w14:paraId="0EE9B1FA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Less than 20 minutes</w:t>
            </w:r>
          </w:p>
        </w:tc>
        <w:tc>
          <w:tcPr>
            <w:tcW w:w="3402" w:type="dxa"/>
          </w:tcPr>
          <w:p w14:paraId="0B9AD6FC" w14:textId="4EA75FFE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 </w:t>
            </w:r>
            <w:proofErr w:type="gramStart"/>
            <w:r w:rsidRPr="00EF14AB">
              <w:rPr>
                <w:rFonts w:ascii="Arial" w:hAnsi="Arial" w:cs="Arial"/>
                <w:szCs w:val="22"/>
              </w:rPr>
              <w:t>$  92.00</w:t>
            </w:r>
            <w:proofErr w:type="gramEnd"/>
            <w:r w:rsidRPr="00EF14AB">
              <w:rPr>
                <w:rFonts w:ascii="Arial" w:hAnsi="Arial" w:cs="Arial"/>
                <w:szCs w:val="22"/>
              </w:rPr>
              <w:t xml:space="preserve">                   $ 51.00</w:t>
            </w:r>
          </w:p>
          <w:p w14:paraId="3C669BDB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</w:t>
            </w:r>
          </w:p>
          <w:p w14:paraId="3DB02E03" w14:textId="061A6CD1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 </w:t>
            </w:r>
            <w:proofErr w:type="gramStart"/>
            <w:r w:rsidRPr="00EF14AB">
              <w:rPr>
                <w:rFonts w:ascii="Arial" w:hAnsi="Arial" w:cs="Arial"/>
                <w:szCs w:val="22"/>
              </w:rPr>
              <w:t>$  71.00</w:t>
            </w:r>
            <w:proofErr w:type="gramEnd"/>
            <w:r w:rsidRPr="00EF14AB">
              <w:rPr>
                <w:rFonts w:ascii="Arial" w:hAnsi="Arial" w:cs="Arial"/>
                <w:szCs w:val="22"/>
              </w:rPr>
              <w:t xml:space="preserve">                  $ 51.00                </w:t>
            </w:r>
          </w:p>
        </w:tc>
        <w:tc>
          <w:tcPr>
            <w:tcW w:w="1559" w:type="dxa"/>
          </w:tcPr>
          <w:p w14:paraId="1CE11DFC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 $ 41.00</w:t>
            </w:r>
          </w:p>
          <w:p w14:paraId="41B21DB4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AE1F093" w14:textId="5BC2227E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$ 20.00</w:t>
            </w:r>
          </w:p>
        </w:tc>
      </w:tr>
      <w:tr w:rsidR="00797CDF" w:rsidRPr="00EF14AB" w14:paraId="5C615EC4" w14:textId="77777777" w:rsidTr="0088198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9" w:type="dxa"/>
          </w:tcPr>
          <w:p w14:paraId="042E9111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Level C </w:t>
            </w:r>
            <w:r w:rsidRPr="00EF14AB">
              <w:rPr>
                <w:rFonts w:ascii="Arial" w:hAnsi="Arial" w:cs="Arial"/>
                <w:i/>
                <w:szCs w:val="22"/>
              </w:rPr>
              <w:t>long consultation in rooms /Telehealth</w:t>
            </w:r>
          </w:p>
          <w:p w14:paraId="29A13888" w14:textId="097FF07A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>Student/ Concession</w:t>
            </w:r>
          </w:p>
        </w:tc>
        <w:tc>
          <w:tcPr>
            <w:tcW w:w="2268" w:type="dxa"/>
          </w:tcPr>
          <w:p w14:paraId="29027893" w14:textId="7C4174AE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At least 20 minutes</w:t>
            </w:r>
          </w:p>
        </w:tc>
        <w:tc>
          <w:tcPr>
            <w:tcW w:w="3402" w:type="dxa"/>
          </w:tcPr>
          <w:p w14:paraId="29A2B41A" w14:textId="3ECD43BA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 $142.00                   $ 87.40</w:t>
            </w:r>
          </w:p>
          <w:p w14:paraId="50232591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</w:t>
            </w:r>
          </w:p>
          <w:p w14:paraId="2CA56B44" w14:textId="63ABFA14" w:rsidR="00797CDF" w:rsidRPr="00EF14AB" w:rsidRDefault="00797CDF" w:rsidP="00797CDF">
            <w:pPr>
              <w:tabs>
                <w:tab w:val="left" w:pos="391"/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 $110.00                   $ 87.40</w:t>
            </w:r>
          </w:p>
        </w:tc>
        <w:tc>
          <w:tcPr>
            <w:tcW w:w="1559" w:type="dxa"/>
          </w:tcPr>
          <w:p w14:paraId="70FF64F2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 $ 54.60</w:t>
            </w:r>
          </w:p>
          <w:p w14:paraId="6110CBA5" w14:textId="6CC0C6B8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 $ 22.60</w:t>
            </w:r>
          </w:p>
        </w:tc>
      </w:tr>
      <w:tr w:rsidR="00797CDF" w:rsidRPr="00EF14AB" w14:paraId="1376B67E" w14:textId="77777777" w:rsidTr="0088198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9" w:type="dxa"/>
          </w:tcPr>
          <w:p w14:paraId="0C392DBF" w14:textId="5452E993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Level D </w:t>
            </w:r>
            <w:r w:rsidRPr="00EF14AB">
              <w:rPr>
                <w:rFonts w:ascii="Arial" w:hAnsi="Arial" w:cs="Arial"/>
                <w:i/>
                <w:szCs w:val="22"/>
              </w:rPr>
              <w:t>prolonged consultation in rooms</w:t>
            </w:r>
          </w:p>
          <w:p w14:paraId="1E7D7FA3" w14:textId="089CBF6C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>Student/ Concession</w:t>
            </w:r>
          </w:p>
        </w:tc>
        <w:tc>
          <w:tcPr>
            <w:tcW w:w="2268" w:type="dxa"/>
          </w:tcPr>
          <w:p w14:paraId="4F966269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At least 40 minutes</w:t>
            </w:r>
          </w:p>
        </w:tc>
        <w:tc>
          <w:tcPr>
            <w:tcW w:w="3402" w:type="dxa"/>
          </w:tcPr>
          <w:p w14:paraId="63678BE5" w14:textId="75FA02EB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 $ 191.00                  $122.55</w:t>
            </w:r>
          </w:p>
          <w:p w14:paraId="215B4479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</w:t>
            </w:r>
          </w:p>
          <w:p w14:paraId="559DF704" w14:textId="53E51698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 $ 142.55                  $122.55</w:t>
            </w:r>
          </w:p>
        </w:tc>
        <w:tc>
          <w:tcPr>
            <w:tcW w:w="1559" w:type="dxa"/>
          </w:tcPr>
          <w:p w14:paraId="59EBE9AE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 $ 68.45</w:t>
            </w:r>
          </w:p>
          <w:p w14:paraId="29B56320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81A4931" w14:textId="16A0965E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$ 20.00</w:t>
            </w:r>
          </w:p>
        </w:tc>
      </w:tr>
      <w:tr w:rsidR="00797CDF" w:rsidRPr="00EF14AB" w14:paraId="36668B77" w14:textId="77777777" w:rsidTr="0088198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9" w:type="dxa"/>
          </w:tcPr>
          <w:p w14:paraId="28B29C25" w14:textId="04997912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671CFD1F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14:paraId="5E278B9D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2E2401D1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50CF71F" w14:textId="77777777" w:rsidR="00881988" w:rsidRDefault="00881988" w:rsidP="00881988">
      <w:pPr>
        <w:tabs>
          <w:tab w:val="left" w:pos="1451"/>
          <w:tab w:val="left" w:pos="10097"/>
        </w:tabs>
        <w:spacing w:before="40" w:after="40" w:line="240" w:lineRule="auto"/>
        <w:contextualSpacing w:val="0"/>
        <w:rPr>
          <w:rFonts w:ascii="Arial" w:hAnsi="Arial" w:cs="Arial"/>
          <w:szCs w:val="22"/>
        </w:rPr>
      </w:pPr>
    </w:p>
    <w:p w14:paraId="4C170877" w14:textId="181F8658" w:rsidR="00881988" w:rsidRPr="00881988" w:rsidRDefault="00881988" w:rsidP="00881988">
      <w:pPr>
        <w:tabs>
          <w:tab w:val="left" w:pos="1451"/>
          <w:tab w:val="left" w:pos="10097"/>
        </w:tabs>
        <w:spacing w:before="40" w:after="40" w:line="240" w:lineRule="auto"/>
        <w:contextualSpacing w:val="0"/>
        <w:rPr>
          <w:rFonts w:ascii="Arial" w:hAnsi="Arial" w:cs="Arial"/>
          <w:b/>
          <w:bCs/>
          <w:szCs w:val="22"/>
        </w:rPr>
      </w:pPr>
      <w:r w:rsidRPr="00881988">
        <w:rPr>
          <w:rFonts w:ascii="Arial" w:hAnsi="Arial" w:cs="Arial"/>
          <w:b/>
          <w:bCs/>
          <w:szCs w:val="22"/>
        </w:rPr>
        <w:t xml:space="preserve">Please note: </w:t>
      </w:r>
      <w:r w:rsidR="004D7EE4">
        <w:rPr>
          <w:rFonts w:ascii="Arial" w:hAnsi="Arial" w:cs="Arial"/>
          <w:b/>
          <w:bCs/>
          <w:szCs w:val="22"/>
        </w:rPr>
        <w:t>W</w:t>
      </w:r>
      <w:r w:rsidRPr="00881988">
        <w:rPr>
          <w:rFonts w:ascii="Arial" w:hAnsi="Arial" w:cs="Arial"/>
          <w:b/>
          <w:bCs/>
          <w:szCs w:val="22"/>
        </w:rPr>
        <w:t>e do not bulkbill on Saturdays</w:t>
      </w:r>
    </w:p>
    <w:p w14:paraId="30B53B0D" w14:textId="565B9BAC" w:rsidR="00FD659C" w:rsidRDefault="00881988" w:rsidP="00881988">
      <w:pPr>
        <w:tabs>
          <w:tab w:val="left" w:pos="1451"/>
          <w:tab w:val="left" w:pos="10097"/>
        </w:tabs>
        <w:spacing w:before="40" w:after="40" w:line="240" w:lineRule="auto"/>
        <w:contextualSpacing w:val="0"/>
        <w:rPr>
          <w:rFonts w:ascii="Arial" w:hAnsi="Arial" w:cs="Arial"/>
          <w:sz w:val="24"/>
          <w:szCs w:val="24"/>
        </w:rPr>
      </w:pPr>
      <w:r w:rsidRPr="00881988">
        <w:rPr>
          <w:rFonts w:ascii="Arial" w:hAnsi="Arial" w:cs="Arial"/>
          <w:sz w:val="24"/>
          <w:szCs w:val="24"/>
        </w:rPr>
        <w:t>Holders of a Medicare Card will be entitled to a Medicare rebate for the consult, which we can process on site. The net out-of-pocket expense will be the gap amount between the consult fee and the Medicare rebate.</w:t>
      </w:r>
    </w:p>
    <w:sectPr w:rsidR="00FD659C" w:rsidSect="001E6E4B"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8780" w14:textId="77777777" w:rsidR="00DF7C3A" w:rsidRDefault="00DF7C3A" w:rsidP="00505820">
      <w:pPr>
        <w:spacing w:line="240" w:lineRule="auto"/>
      </w:pPr>
      <w:r>
        <w:separator/>
      </w:r>
    </w:p>
  </w:endnote>
  <w:endnote w:type="continuationSeparator" w:id="0">
    <w:p w14:paraId="290F8F87" w14:textId="77777777" w:rsidR="00DF7C3A" w:rsidRDefault="00DF7C3A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A7E8" w14:textId="12AF8A67" w:rsidR="002E4595" w:rsidRPr="00547050" w:rsidRDefault="002E4595" w:rsidP="002E4595">
    <w:pPr>
      <w:spacing w:line="240" w:lineRule="auto"/>
      <w:contextualSpacing w:val="0"/>
      <w:rPr>
        <w:i/>
        <w:sz w:val="16"/>
        <w:szCs w:val="18"/>
      </w:rPr>
    </w:pPr>
    <w:r w:rsidRPr="00547050">
      <w:rPr>
        <w:i/>
        <w:sz w:val="16"/>
        <w:szCs w:val="18"/>
      </w:rPr>
      <w:t xml:space="preserve">Document title: </w:t>
    </w:r>
    <w:r>
      <w:rPr>
        <w:i/>
        <w:sz w:val="16"/>
        <w:szCs w:val="18"/>
      </w:rPr>
      <w:fldChar w:fldCharType="begin"/>
    </w:r>
    <w:r>
      <w:rPr>
        <w:i/>
        <w:sz w:val="16"/>
        <w:szCs w:val="18"/>
      </w:rPr>
      <w:instrText xml:space="preserve"> FILENAME \p \* MERGEFORMAT </w:instrText>
    </w:r>
    <w:r>
      <w:rPr>
        <w:i/>
        <w:sz w:val="16"/>
        <w:szCs w:val="18"/>
      </w:rPr>
      <w:fldChar w:fldCharType="separate"/>
    </w:r>
    <w:r w:rsidR="00D16A39">
      <w:rPr>
        <w:i/>
        <w:noProof/>
        <w:sz w:val="16"/>
        <w:szCs w:val="18"/>
      </w:rPr>
      <w:t>S:\ACCREDITATION 2019\PPM\Fee listing 2021.docx</w:t>
    </w:r>
    <w:r>
      <w:rPr>
        <w:i/>
        <w:sz w:val="16"/>
        <w:szCs w:val="18"/>
      </w:rPr>
      <w:fldChar w:fldCharType="end"/>
    </w:r>
    <w:r w:rsidR="00665CC9">
      <w:rPr>
        <w:i/>
        <w:sz w:val="16"/>
        <w:szCs w:val="18"/>
      </w:rPr>
      <w:t xml:space="preserve">  </w:t>
    </w:r>
    <w:r w:rsidRPr="00547050">
      <w:rPr>
        <w:i/>
        <w:sz w:val="16"/>
        <w:szCs w:val="18"/>
      </w:rPr>
      <w:t xml:space="preserve">Reviewed by: </w:t>
    </w:r>
    <w:proofErr w:type="gramStart"/>
    <w:r>
      <w:rPr>
        <w:i/>
        <w:sz w:val="16"/>
        <w:szCs w:val="18"/>
      </w:rPr>
      <w:t>EB</w:t>
    </w:r>
    <w:r w:rsidRPr="00547050">
      <w:rPr>
        <w:i/>
        <w:sz w:val="16"/>
        <w:szCs w:val="18"/>
      </w:rPr>
      <w:t xml:space="preserve">  Version</w:t>
    </w:r>
    <w:proofErr w:type="gramEnd"/>
    <w:r w:rsidRPr="00547050">
      <w:rPr>
        <w:i/>
        <w:sz w:val="16"/>
        <w:szCs w:val="18"/>
      </w:rPr>
      <w:t xml:space="preserve"> </w:t>
    </w:r>
    <w:r>
      <w:rPr>
        <w:i/>
        <w:sz w:val="16"/>
        <w:szCs w:val="18"/>
      </w:rPr>
      <w:t>: 01,</w:t>
    </w:r>
    <w:r w:rsidRPr="00547050">
      <w:rPr>
        <w:i/>
        <w:sz w:val="16"/>
        <w:szCs w:val="18"/>
      </w:rPr>
      <w:t xml:space="preserve"> Effective Date: </w:t>
    </w:r>
    <w:r w:rsidR="00EA724C">
      <w:rPr>
        <w:i/>
        <w:sz w:val="16"/>
        <w:szCs w:val="18"/>
      </w:rPr>
      <w:t>20/08</w:t>
    </w:r>
    <w:r>
      <w:rPr>
        <w:i/>
        <w:sz w:val="16"/>
        <w:szCs w:val="18"/>
      </w:rPr>
      <w:t>/19</w:t>
    </w:r>
    <w:r w:rsidRPr="00547050">
      <w:rPr>
        <w:i/>
        <w:sz w:val="16"/>
        <w:szCs w:val="18"/>
      </w:rPr>
      <w:t xml:space="preserve">  Next Review Date: </w:t>
    </w:r>
    <w:r>
      <w:rPr>
        <w:i/>
        <w:sz w:val="16"/>
        <w:szCs w:val="18"/>
      </w:rPr>
      <w:t>01/01/2020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F2EE" w14:textId="77777777" w:rsidR="00D04B89" w:rsidRDefault="00E750E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0215866" wp14:editId="0A490A0A">
              <wp:simplePos x="0" y="0"/>
              <wp:positionH relativeFrom="page">
                <wp:posOffset>702310</wp:posOffset>
              </wp:positionH>
              <wp:positionV relativeFrom="page">
                <wp:posOffset>9570085</wp:posOffset>
              </wp:positionV>
              <wp:extent cx="3168000" cy="756000"/>
              <wp:effectExtent l="0" t="0" r="0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0" cy="7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97FE51" w14:textId="77777777" w:rsidR="00E750E2" w:rsidRPr="004D585A" w:rsidRDefault="00E750E2" w:rsidP="00E750E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158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3pt;margin-top:753.55pt;width:249.45pt;height:59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" stroked="f">
              <v:textbox>
                <w:txbxContent>
                  <w:p w14:paraId="5C97FE51" w14:textId="77777777" w:rsidR="00E750E2" w:rsidRPr="004D585A" w:rsidRDefault="00E750E2" w:rsidP="00E750E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EEA2" w14:textId="77777777" w:rsidR="00DF7C3A" w:rsidRDefault="00DF7C3A" w:rsidP="00505820">
      <w:pPr>
        <w:spacing w:line="240" w:lineRule="auto"/>
      </w:pPr>
      <w:r>
        <w:separator/>
      </w:r>
    </w:p>
  </w:footnote>
  <w:footnote w:type="continuationSeparator" w:id="0">
    <w:p w14:paraId="579BBC2E" w14:textId="77777777" w:rsidR="00DF7C3A" w:rsidRDefault="00DF7C3A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3F17" w14:textId="77777777" w:rsidR="00567677" w:rsidRPr="00B35319" w:rsidRDefault="00305E61" w:rsidP="00B60951">
    <w:pPr>
      <w:pStyle w:val="QIPConsultingNobannerheading"/>
      <w:tabs>
        <w:tab w:val="left" w:pos="567"/>
      </w:tabs>
    </w:pPr>
    <w:r>
      <w:drawing>
        <wp:anchor distT="0" distB="0" distL="114300" distR="114300" simplePos="0" relativeHeight="251640832" behindDoc="0" locked="0" layoutInCell="1" allowOverlap="1" wp14:anchorId="244F0C02" wp14:editId="078C6592">
          <wp:simplePos x="0" y="0"/>
          <wp:positionH relativeFrom="page">
            <wp:posOffset>5314290</wp:posOffset>
          </wp:positionH>
          <wp:positionV relativeFrom="page">
            <wp:posOffset>393405</wp:posOffset>
          </wp:positionV>
          <wp:extent cx="1379719" cy="627321"/>
          <wp:effectExtent l="0" t="0" r="0" b="190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2967" cy="63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E19"/>
    <w:multiLevelType w:val="hybridMultilevel"/>
    <w:tmpl w:val="17F47272"/>
    <w:lvl w:ilvl="0" w:tplc="33C806EC">
      <w:start w:val="1"/>
      <w:numFmt w:val="bullet"/>
      <w:pStyle w:val="QIPConsulting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474"/>
    <w:multiLevelType w:val="hybridMultilevel"/>
    <w:tmpl w:val="4FBC6618"/>
    <w:lvl w:ilvl="0" w:tplc="5A5282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7CE2"/>
    <w:multiLevelType w:val="multilevel"/>
    <w:tmpl w:val="70A4DF10"/>
    <w:lvl w:ilvl="0">
      <w:start w:val="1"/>
      <w:numFmt w:val="decimal"/>
      <w:pStyle w:val="QIPConsulting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Consulting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Consulting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Consulting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555473"/>
    <w:multiLevelType w:val="hybridMultilevel"/>
    <w:tmpl w:val="0B60AF78"/>
    <w:lvl w:ilvl="0" w:tplc="249AB0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530"/>
    <w:multiLevelType w:val="hybridMultilevel"/>
    <w:tmpl w:val="8048D3CA"/>
    <w:lvl w:ilvl="0" w:tplc="249AB0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751B8"/>
    <w:multiLevelType w:val="hybridMultilevel"/>
    <w:tmpl w:val="8BBADFC6"/>
    <w:lvl w:ilvl="0" w:tplc="6ED093EC">
      <w:start w:val="1"/>
      <w:numFmt w:val="decimal"/>
      <w:lvlText w:val="%1.1.1.1"/>
      <w:lvlJc w:val="left"/>
      <w:pPr>
        <w:ind w:left="1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37033F36"/>
    <w:multiLevelType w:val="hybridMultilevel"/>
    <w:tmpl w:val="847AA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F6760"/>
    <w:multiLevelType w:val="hybridMultilevel"/>
    <w:tmpl w:val="867A7914"/>
    <w:lvl w:ilvl="0" w:tplc="249AB0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40D64"/>
    <w:multiLevelType w:val="hybridMultilevel"/>
    <w:tmpl w:val="7C2C4114"/>
    <w:lvl w:ilvl="0" w:tplc="FB50D204">
      <w:start w:val="1"/>
      <w:numFmt w:val="decimal"/>
      <w:pStyle w:val="QIPConsulting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14DDB"/>
    <w:multiLevelType w:val="hybridMultilevel"/>
    <w:tmpl w:val="16E83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466AC8"/>
    <w:multiLevelType w:val="hybridMultilevel"/>
    <w:tmpl w:val="A8D687E2"/>
    <w:lvl w:ilvl="0" w:tplc="249AB0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56EDE"/>
    <w:multiLevelType w:val="hybridMultilevel"/>
    <w:tmpl w:val="B2BC60C0"/>
    <w:lvl w:ilvl="0" w:tplc="FF5C1E9E">
      <w:start w:val="1"/>
      <w:numFmt w:val="decimal"/>
      <w:lvlText w:val="%1.1.1"/>
      <w:lvlJc w:val="left"/>
      <w:pPr>
        <w:ind w:left="31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76" w:hanging="360"/>
      </w:pPr>
    </w:lvl>
    <w:lvl w:ilvl="2" w:tplc="0C09001B" w:tentative="1">
      <w:start w:val="1"/>
      <w:numFmt w:val="lowerRoman"/>
      <w:lvlText w:val="%3."/>
      <w:lvlJc w:val="right"/>
      <w:pPr>
        <w:ind w:left="4996" w:hanging="180"/>
      </w:pPr>
    </w:lvl>
    <w:lvl w:ilvl="3" w:tplc="0C09000F" w:tentative="1">
      <w:start w:val="1"/>
      <w:numFmt w:val="decimal"/>
      <w:lvlText w:val="%4."/>
      <w:lvlJc w:val="left"/>
      <w:pPr>
        <w:ind w:left="5716" w:hanging="360"/>
      </w:pPr>
    </w:lvl>
    <w:lvl w:ilvl="4" w:tplc="0C090019" w:tentative="1">
      <w:start w:val="1"/>
      <w:numFmt w:val="lowerLetter"/>
      <w:lvlText w:val="%5."/>
      <w:lvlJc w:val="left"/>
      <w:pPr>
        <w:ind w:left="6436" w:hanging="360"/>
      </w:pPr>
    </w:lvl>
    <w:lvl w:ilvl="5" w:tplc="0C09001B" w:tentative="1">
      <w:start w:val="1"/>
      <w:numFmt w:val="lowerRoman"/>
      <w:lvlText w:val="%6."/>
      <w:lvlJc w:val="right"/>
      <w:pPr>
        <w:ind w:left="7156" w:hanging="180"/>
      </w:pPr>
    </w:lvl>
    <w:lvl w:ilvl="6" w:tplc="0C09000F" w:tentative="1">
      <w:start w:val="1"/>
      <w:numFmt w:val="decimal"/>
      <w:lvlText w:val="%7."/>
      <w:lvlJc w:val="left"/>
      <w:pPr>
        <w:ind w:left="7876" w:hanging="360"/>
      </w:pPr>
    </w:lvl>
    <w:lvl w:ilvl="7" w:tplc="0C090019" w:tentative="1">
      <w:start w:val="1"/>
      <w:numFmt w:val="lowerLetter"/>
      <w:lvlText w:val="%8."/>
      <w:lvlJc w:val="left"/>
      <w:pPr>
        <w:ind w:left="8596" w:hanging="360"/>
      </w:pPr>
    </w:lvl>
    <w:lvl w:ilvl="8" w:tplc="0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2" w15:restartNumberingAfterBreak="0">
    <w:nsid w:val="5108737F"/>
    <w:multiLevelType w:val="hybridMultilevel"/>
    <w:tmpl w:val="078E3ED4"/>
    <w:lvl w:ilvl="0" w:tplc="CAD62AE0">
      <w:start w:val="1"/>
      <w:numFmt w:val="bullet"/>
      <w:pStyle w:val="QIPConsulting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8C402C"/>
    <w:multiLevelType w:val="hybridMultilevel"/>
    <w:tmpl w:val="F84C068A"/>
    <w:lvl w:ilvl="0" w:tplc="485A174A">
      <w:start w:val="1"/>
      <w:numFmt w:val="bullet"/>
      <w:pStyle w:val="QIPConsultingTable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73C64EA9"/>
    <w:multiLevelType w:val="hybridMultilevel"/>
    <w:tmpl w:val="BE868AA8"/>
    <w:lvl w:ilvl="0" w:tplc="1046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14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45"/>
    <w:rsid w:val="0000050E"/>
    <w:rsid w:val="00003297"/>
    <w:rsid w:val="00005B29"/>
    <w:rsid w:val="000126F8"/>
    <w:rsid w:val="00012910"/>
    <w:rsid w:val="000367D1"/>
    <w:rsid w:val="0005076C"/>
    <w:rsid w:val="000656F1"/>
    <w:rsid w:val="00077CF5"/>
    <w:rsid w:val="00083F9B"/>
    <w:rsid w:val="000B0CFA"/>
    <w:rsid w:val="000C5896"/>
    <w:rsid w:val="000C6576"/>
    <w:rsid w:val="00102AAE"/>
    <w:rsid w:val="0010387D"/>
    <w:rsid w:val="00120D64"/>
    <w:rsid w:val="00125CE2"/>
    <w:rsid w:val="00140C66"/>
    <w:rsid w:val="00151D2D"/>
    <w:rsid w:val="001547E9"/>
    <w:rsid w:val="00154E9B"/>
    <w:rsid w:val="001673BC"/>
    <w:rsid w:val="001679F9"/>
    <w:rsid w:val="00172BD4"/>
    <w:rsid w:val="0019226F"/>
    <w:rsid w:val="001A1330"/>
    <w:rsid w:val="001B1B91"/>
    <w:rsid w:val="001D5085"/>
    <w:rsid w:val="001E63C6"/>
    <w:rsid w:val="001E6E4B"/>
    <w:rsid w:val="00206512"/>
    <w:rsid w:val="0021269C"/>
    <w:rsid w:val="00216F9D"/>
    <w:rsid w:val="0022109F"/>
    <w:rsid w:val="00230F0B"/>
    <w:rsid w:val="00232526"/>
    <w:rsid w:val="002357D5"/>
    <w:rsid w:val="00267D24"/>
    <w:rsid w:val="00275A13"/>
    <w:rsid w:val="00280708"/>
    <w:rsid w:val="00291A37"/>
    <w:rsid w:val="00292E92"/>
    <w:rsid w:val="002A24BF"/>
    <w:rsid w:val="002A59AF"/>
    <w:rsid w:val="002B3849"/>
    <w:rsid w:val="002C6206"/>
    <w:rsid w:val="002D5025"/>
    <w:rsid w:val="002E28D2"/>
    <w:rsid w:val="002E4595"/>
    <w:rsid w:val="002F2CD4"/>
    <w:rsid w:val="002F6B07"/>
    <w:rsid w:val="00305E61"/>
    <w:rsid w:val="00325C96"/>
    <w:rsid w:val="00327DA4"/>
    <w:rsid w:val="00346B60"/>
    <w:rsid w:val="0035177D"/>
    <w:rsid w:val="003517A9"/>
    <w:rsid w:val="0036606B"/>
    <w:rsid w:val="00371895"/>
    <w:rsid w:val="003934F3"/>
    <w:rsid w:val="003A2F23"/>
    <w:rsid w:val="003A338B"/>
    <w:rsid w:val="003B22FD"/>
    <w:rsid w:val="003B3DAD"/>
    <w:rsid w:val="003D0D97"/>
    <w:rsid w:val="003D4632"/>
    <w:rsid w:val="003E7BB7"/>
    <w:rsid w:val="0043566D"/>
    <w:rsid w:val="00436145"/>
    <w:rsid w:val="00450703"/>
    <w:rsid w:val="00455CB8"/>
    <w:rsid w:val="00471C9E"/>
    <w:rsid w:val="0048692F"/>
    <w:rsid w:val="004A2057"/>
    <w:rsid w:val="004A29E5"/>
    <w:rsid w:val="004C20A9"/>
    <w:rsid w:val="004D2CA2"/>
    <w:rsid w:val="004D7EE4"/>
    <w:rsid w:val="004E3FA8"/>
    <w:rsid w:val="004E51CF"/>
    <w:rsid w:val="004E5A92"/>
    <w:rsid w:val="004F2EAC"/>
    <w:rsid w:val="004F6F5A"/>
    <w:rsid w:val="00505820"/>
    <w:rsid w:val="00515AC8"/>
    <w:rsid w:val="005259C2"/>
    <w:rsid w:val="00527385"/>
    <w:rsid w:val="00531D90"/>
    <w:rsid w:val="00541863"/>
    <w:rsid w:val="00550350"/>
    <w:rsid w:val="00566053"/>
    <w:rsid w:val="00567677"/>
    <w:rsid w:val="005731B9"/>
    <w:rsid w:val="0057551E"/>
    <w:rsid w:val="0059636D"/>
    <w:rsid w:val="005A6AD7"/>
    <w:rsid w:val="005B71F4"/>
    <w:rsid w:val="005C35A1"/>
    <w:rsid w:val="005E21C1"/>
    <w:rsid w:val="00624A43"/>
    <w:rsid w:val="00633F33"/>
    <w:rsid w:val="0064432A"/>
    <w:rsid w:val="00662262"/>
    <w:rsid w:val="00663F70"/>
    <w:rsid w:val="00665CC9"/>
    <w:rsid w:val="0066674C"/>
    <w:rsid w:val="00681AB4"/>
    <w:rsid w:val="00683827"/>
    <w:rsid w:val="006D2996"/>
    <w:rsid w:val="006E5891"/>
    <w:rsid w:val="006F13FE"/>
    <w:rsid w:val="006F2439"/>
    <w:rsid w:val="00716059"/>
    <w:rsid w:val="00721842"/>
    <w:rsid w:val="007220A6"/>
    <w:rsid w:val="0072376B"/>
    <w:rsid w:val="0073369F"/>
    <w:rsid w:val="00766866"/>
    <w:rsid w:val="007671E2"/>
    <w:rsid w:val="00770F5A"/>
    <w:rsid w:val="00777642"/>
    <w:rsid w:val="00780365"/>
    <w:rsid w:val="00797CDF"/>
    <w:rsid w:val="007B1E3B"/>
    <w:rsid w:val="007C0FA9"/>
    <w:rsid w:val="008060C1"/>
    <w:rsid w:val="00822AFC"/>
    <w:rsid w:val="00832717"/>
    <w:rsid w:val="008401F0"/>
    <w:rsid w:val="00840CCB"/>
    <w:rsid w:val="008572E8"/>
    <w:rsid w:val="00862AC8"/>
    <w:rsid w:val="00881988"/>
    <w:rsid w:val="0088238B"/>
    <w:rsid w:val="0088607B"/>
    <w:rsid w:val="008B2AAC"/>
    <w:rsid w:val="008C013B"/>
    <w:rsid w:val="008D5B0D"/>
    <w:rsid w:val="00925A20"/>
    <w:rsid w:val="0092672A"/>
    <w:rsid w:val="00927F66"/>
    <w:rsid w:val="00931950"/>
    <w:rsid w:val="009366EE"/>
    <w:rsid w:val="009435AA"/>
    <w:rsid w:val="00954DF9"/>
    <w:rsid w:val="00956B37"/>
    <w:rsid w:val="009609A3"/>
    <w:rsid w:val="0096509C"/>
    <w:rsid w:val="00967ED7"/>
    <w:rsid w:val="0097191D"/>
    <w:rsid w:val="00971B3F"/>
    <w:rsid w:val="009A3CE9"/>
    <w:rsid w:val="009C001D"/>
    <w:rsid w:val="009D345D"/>
    <w:rsid w:val="009E153C"/>
    <w:rsid w:val="009E2999"/>
    <w:rsid w:val="00A13741"/>
    <w:rsid w:val="00A153AC"/>
    <w:rsid w:val="00A25624"/>
    <w:rsid w:val="00A318E6"/>
    <w:rsid w:val="00A31F7F"/>
    <w:rsid w:val="00A3640D"/>
    <w:rsid w:val="00A7664B"/>
    <w:rsid w:val="00A8534B"/>
    <w:rsid w:val="00A95FA5"/>
    <w:rsid w:val="00AC4E2C"/>
    <w:rsid w:val="00AE7E80"/>
    <w:rsid w:val="00AF3FF4"/>
    <w:rsid w:val="00B11B5D"/>
    <w:rsid w:val="00B13951"/>
    <w:rsid w:val="00B35319"/>
    <w:rsid w:val="00B550E9"/>
    <w:rsid w:val="00B60951"/>
    <w:rsid w:val="00B76246"/>
    <w:rsid w:val="00B97F23"/>
    <w:rsid w:val="00BC5A0F"/>
    <w:rsid w:val="00BD1704"/>
    <w:rsid w:val="00C17393"/>
    <w:rsid w:val="00C439C5"/>
    <w:rsid w:val="00C45649"/>
    <w:rsid w:val="00C47AED"/>
    <w:rsid w:val="00C952C3"/>
    <w:rsid w:val="00CC1A85"/>
    <w:rsid w:val="00CC1AA9"/>
    <w:rsid w:val="00CD15F1"/>
    <w:rsid w:val="00CD43C6"/>
    <w:rsid w:val="00CD4F4E"/>
    <w:rsid w:val="00CE3E5B"/>
    <w:rsid w:val="00D04B89"/>
    <w:rsid w:val="00D16A39"/>
    <w:rsid w:val="00D3086E"/>
    <w:rsid w:val="00D32EF6"/>
    <w:rsid w:val="00D364F5"/>
    <w:rsid w:val="00D457B3"/>
    <w:rsid w:val="00D45861"/>
    <w:rsid w:val="00D65EE6"/>
    <w:rsid w:val="00D741DC"/>
    <w:rsid w:val="00D8240A"/>
    <w:rsid w:val="00D919C1"/>
    <w:rsid w:val="00D9249E"/>
    <w:rsid w:val="00DA70B6"/>
    <w:rsid w:val="00DB552B"/>
    <w:rsid w:val="00DB729F"/>
    <w:rsid w:val="00DC713B"/>
    <w:rsid w:val="00DE07B9"/>
    <w:rsid w:val="00DF5ADC"/>
    <w:rsid w:val="00DF7C3A"/>
    <w:rsid w:val="00E166DD"/>
    <w:rsid w:val="00E373E6"/>
    <w:rsid w:val="00E434A7"/>
    <w:rsid w:val="00E44F3E"/>
    <w:rsid w:val="00E47A02"/>
    <w:rsid w:val="00E51857"/>
    <w:rsid w:val="00E526A4"/>
    <w:rsid w:val="00E57332"/>
    <w:rsid w:val="00E6131E"/>
    <w:rsid w:val="00E625B8"/>
    <w:rsid w:val="00E750E2"/>
    <w:rsid w:val="00E9445B"/>
    <w:rsid w:val="00EA5D9F"/>
    <w:rsid w:val="00EA649D"/>
    <w:rsid w:val="00EA724C"/>
    <w:rsid w:val="00EC20E4"/>
    <w:rsid w:val="00EC32E1"/>
    <w:rsid w:val="00EC3FCF"/>
    <w:rsid w:val="00ED1707"/>
    <w:rsid w:val="00ED64C5"/>
    <w:rsid w:val="00EE20FA"/>
    <w:rsid w:val="00EF14AB"/>
    <w:rsid w:val="00EF4501"/>
    <w:rsid w:val="00EF6923"/>
    <w:rsid w:val="00F210BD"/>
    <w:rsid w:val="00F21EFF"/>
    <w:rsid w:val="00F25B87"/>
    <w:rsid w:val="00F279B7"/>
    <w:rsid w:val="00F343E1"/>
    <w:rsid w:val="00F42607"/>
    <w:rsid w:val="00F52D78"/>
    <w:rsid w:val="00F7129C"/>
    <w:rsid w:val="00F90388"/>
    <w:rsid w:val="00FA0EB1"/>
    <w:rsid w:val="00FB69C0"/>
    <w:rsid w:val="00FD50DF"/>
    <w:rsid w:val="00FD659C"/>
    <w:rsid w:val="00FF1AA4"/>
    <w:rsid w:val="00FF3758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8B1085B"/>
  <w15:docId w15:val="{08B397BA-20FE-724A-8034-8CA797D1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QIP Consulting Body Text"/>
    <w:qFormat/>
    <w:rsid w:val="002E28D2"/>
    <w:pPr>
      <w:spacing w:line="288" w:lineRule="auto"/>
      <w:contextualSpacing/>
    </w:pPr>
    <w:rPr>
      <w:sz w:val="22"/>
      <w:lang w:eastAsia="en-US"/>
    </w:rPr>
  </w:style>
  <w:style w:type="paragraph" w:styleId="Heading1">
    <w:name w:val="heading 1"/>
    <w:aliases w:val="QIP Consulting Footer"/>
    <w:basedOn w:val="Normal"/>
    <w:next w:val="Normal"/>
    <w:link w:val="Heading1Char"/>
    <w:autoRedefine/>
    <w:uiPriority w:val="9"/>
    <w:qFormat/>
    <w:rsid w:val="0064432A"/>
    <w:pPr>
      <w:keepNext/>
      <w:keepLines/>
      <w:tabs>
        <w:tab w:val="right" w:pos="9356"/>
      </w:tabs>
      <w:outlineLvl w:val="0"/>
    </w:pPr>
    <w:rPr>
      <w:bCs/>
      <w:i/>
      <w:noProof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semiHidden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nsulting Coloured text"/>
    <w:basedOn w:val="Quote"/>
    <w:uiPriority w:val="1"/>
    <w:qFormat/>
    <w:rsid w:val="00956B37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Consulting Footer Char"/>
    <w:link w:val="Heading1"/>
    <w:uiPriority w:val="9"/>
    <w:rsid w:val="0064432A"/>
    <w:rPr>
      <w:bCs/>
      <w:i/>
      <w:noProof/>
      <w:sz w:val="18"/>
      <w:szCs w:val="28"/>
      <w:lang w:eastAsia="en-US"/>
    </w:rPr>
  </w:style>
  <w:style w:type="character" w:customStyle="1" w:styleId="Heading2Char">
    <w:name w:val="Heading 2 Char"/>
    <w:aliases w:val="Major headings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"/>
    <w:link w:val="Heading3"/>
    <w:uiPriority w:val="9"/>
    <w:semiHidden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ConsultingLvl1Heading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ConsultingLvl1HeadingChar">
    <w:name w:val="QIP Consulting Lvl 1 Heading Char"/>
    <w:link w:val="QIPConsulting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qFormat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ConsultingLvl2HeadingChar">
    <w:name w:val="QIP Consulting Lvl 2 Heading Char"/>
    <w:link w:val="QIPConsulting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character" w:customStyle="1" w:styleId="QIPConsultingLvl3HeadingChar">
    <w:name w:val="QIP Consulting Lvl 3 Heading Char"/>
    <w:link w:val="QIPConsulting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ConsultingBullet1">
    <w:name w:val="QIP Consulting Bullet 1"/>
    <w:basedOn w:val="ListParagraph"/>
    <w:link w:val="QIPConsulting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ConsultingBullet2">
    <w:name w:val="QIP Consulting Bullet 2"/>
    <w:basedOn w:val="ListParagraph"/>
    <w:link w:val="QIPConsulting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ConsultingBullet1Char">
    <w:name w:val="QIP Consulting Bullet 1 Char"/>
    <w:link w:val="QIPConsultingBullet1"/>
    <w:rsid w:val="002A24BF"/>
    <w:rPr>
      <w:rFonts w:cs="Times New Roman"/>
      <w:szCs w:val="20"/>
    </w:rPr>
  </w:style>
  <w:style w:type="paragraph" w:customStyle="1" w:styleId="QIPConsultingHeading1">
    <w:name w:val="QIP Consulting # Heading 1"/>
    <w:basedOn w:val="QIPConsultingLvl2Heading"/>
    <w:link w:val="QIPConsultingHeading1Char"/>
    <w:qFormat/>
    <w:rsid w:val="009366EE"/>
    <w:pPr>
      <w:keepNext w:val="0"/>
      <w:keepLines w:val="0"/>
      <w:numPr>
        <w:numId w:val="3"/>
      </w:numPr>
      <w:ind w:left="680" w:hanging="680"/>
    </w:pPr>
  </w:style>
  <w:style w:type="character" w:customStyle="1" w:styleId="QIPConsultingBullet2Char">
    <w:name w:val="QIP Consulting Bullet 2 Char"/>
    <w:link w:val="QIPConsultingBullet2"/>
    <w:rsid w:val="00FF4F9F"/>
    <w:rPr>
      <w:rFonts w:cs="Times New Roman"/>
      <w:szCs w:val="20"/>
    </w:rPr>
  </w:style>
  <w:style w:type="paragraph" w:customStyle="1" w:styleId="QIPConsultingHeading2">
    <w:name w:val="QIP Consulting # Heading 2"/>
    <w:basedOn w:val="QIPConsultingHeading1"/>
    <w:link w:val="QIPConsultingHeading2Char"/>
    <w:qFormat/>
    <w:rsid w:val="00B11B5D"/>
    <w:pPr>
      <w:numPr>
        <w:ilvl w:val="1"/>
      </w:numPr>
      <w:ind w:left="680" w:hanging="680"/>
    </w:pPr>
  </w:style>
  <w:style w:type="character" w:customStyle="1" w:styleId="QIPConsultingHeading1Char">
    <w:name w:val="QIP Consulting # Heading 1 Char"/>
    <w:link w:val="QIPConsultingHeading1"/>
    <w:rsid w:val="009366EE"/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ConsultingHeading2Char">
    <w:name w:val="QIP Consulting # Heading 2 Char"/>
    <w:link w:val="QIPConsultingHeading2"/>
    <w:rsid w:val="00B11B5D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ConsultingTableBullets">
    <w:name w:val="QIP Consulting Table Bullets"/>
    <w:basedOn w:val="QIPConsultingBullet1"/>
    <w:link w:val="QIPConsultingTableBulletsChar"/>
    <w:qFormat/>
    <w:rsid w:val="0097191D"/>
    <w:pPr>
      <w:numPr>
        <w:numId w:val="6"/>
      </w:numPr>
      <w:ind w:left="284" w:hanging="227"/>
    </w:pPr>
    <w:rPr>
      <w:sz w:val="20"/>
    </w:rPr>
  </w:style>
  <w:style w:type="paragraph" w:customStyle="1" w:styleId="QIPConsultingBannerText">
    <w:name w:val="QIP Consulting Banner Text"/>
    <w:basedOn w:val="Normal"/>
    <w:link w:val="QIPConsultingBannerTextChar"/>
    <w:qFormat/>
    <w:rsid w:val="00B35319"/>
    <w:rPr>
      <w:b/>
      <w:noProof/>
      <w:color w:val="FFFFFF"/>
      <w:sz w:val="36"/>
      <w:szCs w:val="36"/>
      <w:lang w:eastAsia="en-AU"/>
    </w:rPr>
  </w:style>
  <w:style w:type="character" w:customStyle="1" w:styleId="QIPConsultingTableBulletsChar">
    <w:name w:val="QIP Consulting Table Bullets Char"/>
    <w:link w:val="QIPConsultingTableBullets"/>
    <w:rsid w:val="0097191D"/>
    <w:rPr>
      <w:rFonts w:cs="Times New Roman"/>
      <w:sz w:val="20"/>
      <w:szCs w:val="20"/>
    </w:rPr>
  </w:style>
  <w:style w:type="paragraph" w:customStyle="1" w:styleId="QIPConsultingNobannerheading">
    <w:name w:val="QIP Consulting No banner heading"/>
    <w:basedOn w:val="Header"/>
    <w:link w:val="QIPConsulting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ConsultingBannerTextChar">
    <w:name w:val="QIP Consulting Banner Text Char"/>
    <w:link w:val="QIPConsulting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ConsultingNobannerheadingChar">
    <w:name w:val="QIP Consulting No banner heading Char"/>
    <w:link w:val="QIPConsulting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ConsultingHeadingLevel3">
    <w:name w:val="QIP Consulting # Heading Level 3"/>
    <w:basedOn w:val="QIPConsultingHeading2"/>
    <w:link w:val="QIPConsultingHeadingLevel3Char"/>
    <w:qFormat/>
    <w:rsid w:val="00B11B5D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ConsultingHeadingLevel3Char">
    <w:name w:val="QIP Consulting # Heading Level 3 Char"/>
    <w:link w:val="QIPConsultingHeadingLevel3"/>
    <w:rsid w:val="00B11B5D"/>
    <w:rPr>
      <w:b/>
      <w:bCs/>
      <w:sz w:val="22"/>
      <w:szCs w:val="22"/>
      <w:lang w:eastAsia="en-US"/>
    </w:rPr>
  </w:style>
  <w:style w:type="paragraph" w:customStyle="1" w:styleId="QIPConsultingNumberBullets">
    <w:name w:val="QIP Consulting Number Bullets"/>
    <w:basedOn w:val="ListParagraph"/>
    <w:link w:val="QIPConsultingNumberBulletsChar"/>
    <w:qFormat/>
    <w:rsid w:val="006F2439"/>
    <w:pPr>
      <w:numPr>
        <w:numId w:val="10"/>
      </w:numPr>
      <w:ind w:left="340" w:hanging="340"/>
    </w:pPr>
  </w:style>
  <w:style w:type="character" w:customStyle="1" w:styleId="QIPConsultingNumberBulletsChar">
    <w:name w:val="QIP Consulting Number Bullets Char"/>
    <w:link w:val="QIPConsultingNumberBullets"/>
    <w:rsid w:val="006F2439"/>
    <w:rPr>
      <w:rFonts w:cs="Times New Roman"/>
      <w:szCs w:val="20"/>
    </w:rPr>
  </w:style>
  <w:style w:type="paragraph" w:customStyle="1" w:styleId="QIPConsultingHeaderLevel4">
    <w:name w:val="QIP Consulting Header Level 4"/>
    <w:basedOn w:val="QIPConsultingHeadingLevel3"/>
    <w:link w:val="QIPConsultingHeaderLevel4Char"/>
    <w:qFormat/>
    <w:rsid w:val="00B11B5D"/>
    <w:pPr>
      <w:numPr>
        <w:ilvl w:val="3"/>
      </w:numPr>
      <w:ind w:left="851" w:hanging="851"/>
    </w:pPr>
  </w:style>
  <w:style w:type="character" w:customStyle="1" w:styleId="QIPConsultingHeaderLevel4Char">
    <w:name w:val="QIP Consulting Header Level 4 Char"/>
    <w:link w:val="QIPConsultingHeaderLevel4"/>
    <w:rsid w:val="00B11B5D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C6"/>
    <w:pPr>
      <w:spacing w:before="60" w:after="100"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table" w:customStyle="1" w:styleId="TableGrid1">
    <w:name w:val="Table Grid1"/>
    <w:basedOn w:val="TableNormal"/>
    <w:next w:val="TableGrid"/>
    <w:rsid w:val="00CC1A8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5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800843FB9A46BDBAA889B196810C" ma:contentTypeVersion="48" ma:contentTypeDescription="Create a new document." ma:contentTypeScope="" ma:versionID="9c78c09edb2b18ecd6322a5c97cf8c94">
  <xsd:schema xmlns:xsd="http://www.w3.org/2001/XMLSchema" xmlns:xs="http://www.w3.org/2001/XMLSchema" xmlns:p="http://schemas.microsoft.com/office/2006/metadata/properties" xmlns:ns2="f1f7992b-6cfc-4a20-b289-5aedb531e042" targetNamespace="http://schemas.microsoft.com/office/2006/metadata/properties" ma:root="true" ma:fieldsID="6338aa832146a1475d187c11d8323404" ns2:_="">
    <xsd:import namespace="f1f7992b-6cfc-4a20-b289-5aedb531e04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partments" minOccurs="0"/>
                <xsd:element ref="ns2:Date_x0020_Reviewed" minOccurs="0"/>
                <xsd:element ref="ns2:Audit_x0020_Due"/>
                <xsd:element ref="ns2:Document_x0020_Owner"/>
                <xsd:element ref="ns2:Sector"/>
                <xsd:element ref="ns2:Sub_x002d_process" minOccurs="0"/>
                <xsd:element ref="ns2:Archived" minOccurs="0"/>
                <xsd:element ref="ns2:Document_x0020_ID" minOccurs="0"/>
                <xsd:element ref="ns2:Owner" minOccurs="0"/>
                <xsd:element ref="ns2:Active_x0020_Correspondence_x0020_Template" minOccurs="0"/>
                <xsd:element ref="ns2:Accreditation_x0020_Program0" minOccurs="0"/>
                <xsd:element ref="ns2:Accreditation_x0020_Program_x003a_AccreditationProductID" minOccurs="0"/>
                <xsd:element ref="ns2:Correspondence_x0020_Formats0" minOccurs="0"/>
                <xsd:element ref="ns2:Correspondence_x0020_Formats_x003a_PreferredContactMethodID" minOccurs="0"/>
                <xsd:element ref="ns2:Recipient0" minOccurs="0"/>
                <xsd:element ref="ns2:Recipient_x003a_RecipientTypeID" minOccurs="0"/>
                <xsd:element ref="ns2:Stage_x0020_in_x0020_Accreditation_x0020_Cycle0" minOccurs="0"/>
                <xsd:element ref="ns2:Stage_x0020_in_x0020_Accreditation_x0020_Cycle_x003a_StageID" minOccurs="0"/>
                <xsd:element ref="ns2:Correspondence_x0020_Subject" minOccurs="0"/>
                <xsd:element ref="ns2:Correspondence_x0020_CRM_x0020_Title" minOccurs="0"/>
                <xsd:element ref="ns2:Sort_x0020_ID" minOccurs="0"/>
                <xsd:element ref="ns2:Sector0" minOccurs="0"/>
                <xsd:element ref="ns2:Program" minOccurs="0"/>
                <xsd:element ref="ns2:Program_x003a_AccreditationProductID" minOccurs="0"/>
                <xsd:element ref="ns2:CRM_x0020_Sort_x0020_Order" minOccurs="0"/>
                <xsd:element ref="ns2:Assigned_x0020_To0" minOccurs="0"/>
                <xsd:element ref="ns2:Assigned_x0020_Status" minOccurs="0"/>
                <xsd:element ref="ns2:Assigned_x0020_To_PreviousState" minOccurs="0"/>
                <xsd:element ref="ns2:Assigned_x0020_Status_PreviousState" minOccurs="0"/>
                <xsd:element ref="ns2:Alert_x0020_Member_x0020_Add" minOccurs="0"/>
                <xsd:element ref="ns2:Alert_x0020_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992b-6cfc-4a20-b289-5aedb531e04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"/>
                    <xsd:enumeration value="Policies"/>
                    <xsd:enumeration value="Standards"/>
                    <xsd:enumeration value="Manuals"/>
                    <xsd:enumeration value="Procedures"/>
                    <xsd:enumeration value="Work Instructions"/>
                    <xsd:enumeration value="Guides"/>
                    <xsd:enumeration value="Plans"/>
                    <xsd:enumeration value="Marketing &amp; Branding"/>
                    <xsd:enumeration value="Operational"/>
                    <xsd:enumeration value="Correspondence Template"/>
                    <xsd:enumeration value="Tutorials"/>
                    <xsd:enumeration value="External Resources"/>
                  </xsd:restriction>
                </xsd:simpleType>
              </xsd:element>
            </xsd:sequence>
          </xsd:extension>
        </xsd:complexContent>
      </xsd:complexType>
    </xsd:element>
    <xsd:element name="Departments" ma:index="2" nillable="true" ma:displayName="Departments" ma:description="" ma:internalName="Departm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Services"/>
                    <xsd:enumeration value="Education and Training"/>
                    <xsd:enumeration value="Finance"/>
                    <xsd:enumeration value="Healthy Living Network"/>
                    <xsd:enumeration value="Human Resources"/>
                    <xsd:enumeration value="Information Systems"/>
                    <xsd:enumeration value="Marketing"/>
                    <xsd:enumeration value="QIP Consulting"/>
                    <xsd:enumeration value="Quality Assurance &amp; Accreditation Systems"/>
                    <xsd:enumeration value="Workplace Health and Safety"/>
                    <xsd:enumeration value="National Development Team"/>
                    <xsd:enumeration value="Operations"/>
                    <xsd:enumeration value="CEO"/>
                    <xsd:enumeration value="Marketing &amp; Communications"/>
                    <xsd:enumeration value="Organisation Wide"/>
                    <xsd:enumeration value="Accreditation Decisions"/>
                    <xsd:enumeration value="Strategy &amp; Research"/>
                    <xsd:enumeration value="Workforce Management"/>
                    <xsd:enumeration value="The CEO's Office"/>
                    <xsd:enumeration value="Senior Management"/>
                    <xsd:enumeration value="Staff Performance"/>
                  </xsd:restriction>
                </xsd:simpleType>
              </xsd:element>
            </xsd:sequence>
          </xsd:extension>
        </xsd:complexContent>
      </xsd:complexType>
    </xsd:element>
    <xsd:element name="Date_x0020_Reviewed" ma:index="3" nillable="true" ma:displayName="Date Reviewed" ma:description="" ma:format="DateOnly" ma:internalName="Date_x0020_Reviewed">
      <xsd:simpleType>
        <xsd:restriction base="dms:DateTime"/>
      </xsd:simpleType>
    </xsd:element>
    <xsd:element name="Audit_x0020_Due" ma:index="4" ma:displayName="Date of Next Review" ma:description="" ma:format="DateOnly" ma:internalName="Audit_x0020_Due">
      <xsd:simpleType>
        <xsd:restriction base="dms:DateTime"/>
      </xsd:simpleType>
    </xsd:element>
    <xsd:element name="Document_x0020_Owner" ma:index="5" ma:displayName="Document Owner" ma:format="Dropdown" ma:internalName="Document_x0020_Owner">
      <xsd:simpleType>
        <xsd:restriction base="dms:Choice">
          <xsd:enumeration value="Accountant"/>
          <xsd:enumeration value="Chief Financial Officer"/>
          <xsd:enumeration value="Corporate Services Manager"/>
          <xsd:enumeration value="Education and Training Manager"/>
          <xsd:enumeration value="General Manager, Operations"/>
          <xsd:enumeration value="General Manager, Strategy"/>
          <xsd:enumeration value="General Manager, Health and Human Services NDT - North-east"/>
          <xsd:enumeration value="General Manager, Health and Human Services NDT South West"/>
          <xsd:enumeration value="Group CEO"/>
          <xsd:enumeration value="Human Resources Manager"/>
          <xsd:enumeration value="Marketing and Communications Manager"/>
          <xsd:enumeration value="Manager Accreditation Decisions"/>
          <xsd:enumeration value="National Manager, Information Systems"/>
          <xsd:enumeration value="National Manager, Quality Assurance &amp; Accreditation Systems"/>
          <xsd:enumeration value="National Manager, AGPAL Accreditation"/>
          <xsd:enumeration value="National Manager, QIP Health Services Accreditation"/>
          <xsd:enumeration value="National Manager, QIP Community Services Accreditation"/>
        </xsd:restriction>
      </xsd:simpleType>
    </xsd:element>
    <xsd:element name="Sector" ma:index="6" ma:displayName="Company" ma:format="Dropdown" ma:internalName="Sector">
      <xsd:simpleType>
        <xsd:restriction base="dms:Choice">
          <xsd:enumeration value="1. AGPAL Group of Companies"/>
          <xsd:enumeration value="2. AGPAL / QIP"/>
          <xsd:enumeration value="3. AGPAL"/>
          <xsd:enumeration value="4. QIP"/>
          <xsd:enumeration value="5. QIP Consulting"/>
          <xsd:enumeration value="6. QIP International"/>
        </xsd:restriction>
      </xsd:simpleType>
    </xsd:element>
    <xsd:element name="Sub_x002d_process" ma:index="7" nillable="true" ma:displayName="Sub-process" ma:description="" ma:format="RadioButtons" ma:internalName="Sub_x002d_process">
      <xsd:simpleType>
        <xsd:restriction base="dms:Choice">
          <xsd:enumeration value="01. Operational Flowcharts"/>
          <xsd:enumeration value="02. Department Manual"/>
          <xsd:enumeration value="03. Work Instructions"/>
          <xsd:enumeration value="04. Frameworks"/>
          <xsd:enumeration value="05. Standards"/>
          <xsd:enumeration value="06. Expression of Interest"/>
          <xsd:enumeration value="07. Registration"/>
          <xsd:enumeration value="08. Self-Assessment"/>
          <xsd:enumeration value="09. Assessment"/>
          <xsd:enumeration value="10. Reporting"/>
          <xsd:enumeration value="11. Decision"/>
          <xsd:enumeration value="12. Monitoring"/>
          <xsd:enumeration value="13. De-registration"/>
          <xsd:enumeration value="14. Stakeholder Reporting"/>
          <xsd:enumeration value="15. Misc."/>
          <xsd:enumeration value="16. Resources"/>
          <xsd:enumeration value="17. Marketing Collateral"/>
        </xsd:restriction>
      </xsd:simpleType>
    </xsd:element>
    <xsd:element name="Archived" ma:index="9" nillable="true" ma:displayName="Archived" ma:default="0" ma:description="Do not archive this document unless authorised." ma:internalName="Archived">
      <xsd:simpleType>
        <xsd:restriction base="dms:Boolean"/>
      </xsd:simpleType>
    </xsd:element>
    <xsd:element name="Document_x0020_ID" ma:index="10" nillable="true" ma:displayName="Document ID" ma:description="For the purpose of providing departments Document ID ranges" ma:internalName="Document_x0020_ID">
      <xsd:simpleType>
        <xsd:restriction base="dms:Text">
          <xsd:maxLength value="255"/>
        </xsd:restriction>
      </xsd:simpleType>
    </xsd:element>
    <xsd:element name="Owner" ma:index="11" nillable="true" ma:displayName="Owner" ma:description="" ma:list="UserInfo" ma:SharePointGroup="0" ma:internalName="Owner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Correspondence_x0020_Template" ma:index="18" nillable="true" ma:displayName="Active Correspondence Template" ma:default="0" ma:description="" ma:internalName="Active_x0020_Correspondence_x0020_Template">
      <xsd:simpleType>
        <xsd:restriction base="dms:Boolean"/>
      </xsd:simpleType>
    </xsd:element>
    <xsd:element name="Accreditation_x0020_Program0" ma:index="19" nillable="true" ma:displayName="Accreditation Program" ma:description="" ma:list="{975e1c90-8e27-4087-83cb-4d7ce864279d}" ma:internalName="Accreditation_x0020_Program0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reditation_x0020_Program_x003a_AccreditationProductID" ma:index="20" nillable="true" ma:displayName="Accreditation Program:AccreditationProductID" ma:list="{975e1c90-8e27-4087-83cb-4d7ce864279d}" ma:internalName="Accreditation_x0020_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respondence_x0020_Formats0" ma:index="21" nillable="true" ma:displayName="Correspondence Formats" ma:description="" ma:list="{8867e90d-270f-4713-9be1-7f41291a6999}" ma:internalName="Correspondence_x0020_Formats0" ma:showField="PreferredContactMethodText" ma:web="{96409EBA-89BC-4BAE-BA04-4EFA20AFBBCC}">
      <xsd:simpleType>
        <xsd:restriction base="dms:Lookup"/>
      </xsd:simpleType>
    </xsd:element>
    <xsd:element name="Correspondence_x0020_Formats_x003a_PreferredContactMethodID" ma:index="22" nillable="true" ma:displayName="Correspondence Formats:PreferredContactMethodID" ma:list="{8867e90d-270f-4713-9be1-7f41291a6999}" ma:internalName="Correspondence_x0020_Formats_x003a_PreferredContactMethodID" ma:readOnly="true" ma:showField="PreferredContactMethodID" ma:web="96409eba-89bc-4bae-ba04-4efa20afbbcc">
      <xsd:simpleType>
        <xsd:restriction base="dms:Lookup"/>
      </xsd:simpleType>
    </xsd:element>
    <xsd:element name="Recipient0" ma:index="23" nillable="true" ma:displayName="Recipient" ma:description="" ma:list="{b5d2422b-b8a6-40ef-8ea3-7f735d4f8f6d}" ma:internalName="Recipient0" ma:showField="RecipientTypeText" ma:web="{96409EBA-89BC-4BAE-BA04-4EFA20AFBBCC}">
      <xsd:simpleType>
        <xsd:restriction base="dms:Lookup"/>
      </xsd:simpleType>
    </xsd:element>
    <xsd:element name="Recipient_x003a_RecipientTypeID" ma:index="24" nillable="true" ma:displayName="Recipient:RecipientTypeID" ma:list="{b5d2422b-b8a6-40ef-8ea3-7f735d4f8f6d}" ma:internalName="Recipient_x003a_RecipientTypeID" ma:readOnly="true" ma:showField="RecipientTypeID" ma:web="96409eba-89bc-4bae-ba04-4efa20afbbcc">
      <xsd:simpleType>
        <xsd:restriction base="dms:Lookup"/>
      </xsd:simpleType>
    </xsd:element>
    <xsd:element name="Stage_x0020_in_x0020_Accreditation_x0020_Cycle0" ma:index="25" nillable="true" ma:displayName="Stage in Accreditation Cycle" ma:description="" ma:list="{e3a02628-9f3a-44be-9777-17b804c40d8a}" ma:internalName="Stage_x0020_in_x0020_Accreditation_x0020_Cycle0" ma:showField="StageText" ma:web="{96409EBA-89BC-4BAE-BA04-4EFA20AFBBCC}">
      <xsd:simpleType>
        <xsd:restriction base="dms:Lookup"/>
      </xsd:simpleType>
    </xsd:element>
    <xsd:element name="Stage_x0020_in_x0020_Accreditation_x0020_Cycle_x003a_StageID" ma:index="26" nillable="true" ma:displayName="Stage in Accreditation Cycle:StageID" ma:list="{e3a02628-9f3a-44be-9777-17b804c40d8a}" ma:internalName="Stage_x0020_in_x0020_Accreditation_x0020_Cycle_x003a_StageID" ma:readOnly="true" ma:showField="StageID" ma:web="96409eba-89bc-4bae-ba04-4efa20afbbcc">
      <xsd:simpleType>
        <xsd:restriction base="dms:Lookup"/>
      </xsd:simpleType>
    </xsd:element>
    <xsd:element name="Correspondence_x0020_Subject" ma:index="27" nillable="true" ma:displayName="Correspondence Subject" ma:description="" ma:internalName="Correspondence_x0020_Subject">
      <xsd:simpleType>
        <xsd:restriction base="dms:Text">
          <xsd:maxLength value="255"/>
        </xsd:restriction>
      </xsd:simpleType>
    </xsd:element>
    <xsd:element name="Correspondence_x0020_CRM_x0020_Title" ma:index="28" nillable="true" ma:displayName="Correspondence CRM Title" ma:description="" ma:internalName="Correspondence_x0020_CRM_x0020_Title">
      <xsd:simpleType>
        <xsd:restriction base="dms:Text">
          <xsd:maxLength value="255"/>
        </xsd:restriction>
      </xsd:simpleType>
    </xsd:element>
    <xsd:element name="Sort_x0020_ID" ma:index="29" nillable="true" ma:displayName="Sort ID" ma:decimals="0" ma:internalName="Sort_x0020_ID">
      <xsd:simpleType>
        <xsd:restriction base="dms:Number">
          <xsd:maxInclusive value="1000"/>
          <xsd:minInclusive value="0"/>
        </xsd:restriction>
      </xsd:simpleType>
    </xsd:element>
    <xsd:element name="Sector0" ma:index="30" nillable="true" ma:displayName="Sector" ma:internalName="Secto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PAL"/>
                    <xsd:enumeration value="QIP Health"/>
                    <xsd:enumeration value="QIP Community"/>
                  </xsd:restriction>
                </xsd:simpleType>
              </xsd:element>
            </xsd:sequence>
          </xsd:extension>
        </xsd:complexContent>
      </xsd:complexType>
    </xsd:element>
    <xsd:element name="Program" ma:index="31" nillable="true" ma:displayName="Program" ma:description="" ma:list="{975e1c90-8e27-4087-83cb-4d7ce864279d}" ma:internalName="Program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3a_AccreditationProductID" ma:index="32" nillable="true" ma:displayName="Program:AccreditationProductID" ma:list="{975e1c90-8e27-4087-83cb-4d7ce864279d}" ma:internalName="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M_x0020_Sort_x0020_Order" ma:index="33" nillable="true" ma:displayName="CRM Sort Order" ma:decimals="0" ma:default="0" ma:description="" ma:internalName="CRM_x0020_Sort_x0020_Order">
      <xsd:simpleType>
        <xsd:restriction base="dms:Number"/>
      </xsd:simpleType>
    </xsd:element>
    <xsd:element name="Assigned_x0020_To0" ma:index="34" nillable="true" ma:displayName="Assigned To" ma:description="" ma:list="UserInfo" ma:SharePointGroup="4" ma:internalName="Assigned_x0020_To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" ma:index="35" nillable="true" ma:displayName="Assigned Status" ma:description="" ma:format="Dropdown" ma:internalName="Assigned_x0020_Status">
      <xsd:simpleType>
        <xsd:restriction base="dms:Choice">
          <xsd:enumeration value="New Draft Document"/>
          <xsd:enumeration value="Feedback &amp; Review"/>
          <xsd:enumeration value="Branding &amp; Formatting"/>
          <xsd:enumeration value="Approved for Publishing"/>
          <xsd:enumeration value="Requiring Revision"/>
          <xsd:enumeration value="Request to Archive"/>
        </xsd:restriction>
      </xsd:simpleType>
    </xsd:element>
    <xsd:element name="Assigned_x0020_To_PreviousState" ma:index="36" nillable="true" ma:displayName="Assigned To_PreviousState" ma:description="" ma:list="UserInfo" ma:SharePointGroup="0" ma:internalName="Assigned_x0020_To_PreviousStat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_PreviousState" ma:index="37" nillable="true" ma:displayName="Assigned Status_PreviousState" ma:description="" ma:format="Dropdown" ma:internalName="Assigned_x0020_Status_PreviousState">
      <xsd:simpleType>
        <xsd:restriction base="dms:Choice">
          <xsd:enumeration value="No Status"/>
          <xsd:enumeration value="Status 1"/>
          <xsd:enumeration value="Status 2"/>
          <xsd:enumeration value="Status 3"/>
        </xsd:restriction>
      </xsd:simpleType>
    </xsd:element>
    <xsd:element name="Alert_x0020_Member_x0020_Add" ma:index="39" nillable="true" ma:displayName="Alert Member Add" ma:description="" ma:list="UserInfo" ma:SharePointGroup="0" ma:internalName="Alert_x0020_Member_x0020_Ad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ert_x0020_Members" ma:index="40" nillable="true" ma:displayName="Alert Members" ma:description="" ma:list="UserInfo" ma:SharePointGroup="0" ma:internalName="Alert_x0020_Memb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f1f7992b-6cfc-4a20-b289-5aedb531e042"/>
    <Owner xmlns="f1f7992b-6cfc-4a20-b289-5aedb531e042">
      <UserInfo>
        <DisplayName>i:0#.w|agpal\lkuip</DisplayName>
        <AccountId>35</AccountId>
        <AccountType/>
      </UserInfo>
    </Owner>
    <Archived xmlns="f1f7992b-6cfc-4a20-b289-5aedb531e042">false</Archived>
    <Stage_x0020_in_x0020_Accreditation_x0020_Cycle0 xmlns="f1f7992b-6cfc-4a20-b289-5aedb531e042" xsi:nil="true"/>
    <Audit_x0020_Due xmlns="f1f7992b-6cfc-4a20-b289-5aedb531e042">2018-10-25T14:00:00+00:00</Audit_x0020_Due>
    <Document_x0020_Owner xmlns="f1f7992b-6cfc-4a20-b289-5aedb531e042">National Manager, Quality Assurance &amp; Accreditation Systems</Document_x0020_Owner>
    <Correspondence_x0020_Formats0 xmlns="f1f7992b-6cfc-4a20-b289-5aedb531e042" xsi:nil="true"/>
    <Sector0 xmlns="f1f7992b-6cfc-4a20-b289-5aedb531e042"/>
    <Document_x0020_Type xmlns="f1f7992b-6cfc-4a20-b289-5aedb531e042">
      <Value>Template</Value>
    </Document_x0020_Type>
    <CRM_x0020_Sort_x0020_Order xmlns="f1f7992b-6cfc-4a20-b289-5aedb531e042">0</CRM_x0020_Sort_x0020_Order>
    <Accreditation_x0020_Program0 xmlns="f1f7992b-6cfc-4a20-b289-5aedb531e042"/>
    <Sector xmlns="f1f7992b-6cfc-4a20-b289-5aedb531e042">5. QIP Consulting</Sector>
    <Active_x0020_Correspondence_x0020_Template xmlns="f1f7992b-6cfc-4a20-b289-5aedb531e042">false</Active_x0020_Correspondence_x0020_Template>
    <Date_x0020_Reviewed xmlns="f1f7992b-6cfc-4a20-b289-5aedb531e042">2016-10-25T14:00:00+00:00</Date_x0020_Reviewed>
    <Sub_x002d_process xmlns="f1f7992b-6cfc-4a20-b289-5aedb531e042" xsi:nil="true"/>
    <Correspondence_x0020_Subject xmlns="f1f7992b-6cfc-4a20-b289-5aedb531e042" xsi:nil="true"/>
    <Recipient0 xmlns="f1f7992b-6cfc-4a20-b289-5aedb531e042" xsi:nil="true"/>
    <Correspondence_x0020_CRM_x0020_Title xmlns="f1f7992b-6cfc-4a20-b289-5aedb531e042" xsi:nil="true"/>
    <Sort_x0020_ID xmlns="f1f7992b-6cfc-4a20-b289-5aedb531e042">5</Sort_x0020_ID>
    <Departments xmlns="f1f7992b-6cfc-4a20-b289-5aedb531e042">
      <Value>Quality Assurance &amp; Accreditation Systems</Value>
    </Departments>
    <Document_x0020_ID xmlns="f1f7992b-6cfc-4a20-b289-5aedb531e042">EXTERNAL</Document_x0020_ID>
    <Assigned_x0020_Status xmlns="f1f7992b-6cfc-4a20-b289-5aedb531e042" xsi:nil="true"/>
    <Assigned_x0020_Status_PreviousState xmlns="f1f7992b-6cfc-4a20-b289-5aedb531e042" xsi:nil="true"/>
    <Assigned_x0020_To0 xmlns="f1f7992b-6cfc-4a20-b289-5aedb531e042">
      <UserInfo>
        <DisplayName/>
        <AccountId xsi:nil="true"/>
        <AccountType/>
      </UserInfo>
    </Assigned_x0020_To0>
    <Assigned_x0020_To_PreviousState xmlns="f1f7992b-6cfc-4a20-b289-5aedb531e042">
      <UserInfo>
        <DisplayName/>
        <AccountId xsi:nil="true"/>
        <AccountType/>
      </UserInfo>
    </Assigned_x0020_To_PreviousState>
    <Alert_x0020_Member_x0020_Add xmlns="f1f7992b-6cfc-4a20-b289-5aedb531e042">
      <UserInfo>
        <DisplayName/>
        <AccountId xsi:nil="true"/>
        <AccountType/>
      </UserInfo>
    </Alert_x0020_Member_x0020_Add>
    <Alert_x0020_Members xmlns="f1f7992b-6cfc-4a20-b289-5aedb531e042">
      <UserInfo>
        <DisplayName/>
        <AccountId xsi:nil="true"/>
        <AccountType/>
      </UserInfo>
    </Alert_x0020_Members>
  </documentManagement>
</p:properties>
</file>

<file path=customXml/itemProps1.xml><?xml version="1.0" encoding="utf-8"?>
<ds:datastoreItem xmlns:ds="http://schemas.openxmlformats.org/officeDocument/2006/customXml" ds:itemID="{370E4DA6-2964-416A-A778-37961D1D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992b-6cfc-4a20-b289-5aedb531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28A1A-E6E3-46F7-A415-38DA02BFFF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00413-9B3D-4937-B6F9-721238BB3A0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1f7992b-6cfc-4a20-b289-5aedb531e0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Kotkin</dc:creator>
  <cp:lastModifiedBy>Reception BcroftGP</cp:lastModifiedBy>
  <cp:revision>14</cp:revision>
  <cp:lastPrinted>2021-10-07T02:59:00Z</cp:lastPrinted>
  <dcterms:created xsi:type="dcterms:W3CDTF">2022-02-02T00:12:00Z</dcterms:created>
  <dcterms:modified xsi:type="dcterms:W3CDTF">2022-02-02T00:47:00Z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0x0101006F07800843FB9A46BDBAA889B196810C</vt:lpwstr>
  </property>
</Properties>
</file>